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r>
        <w:t>SMLOUVA O DÍLO NA ZHOTOVENÍ STAVBY</w:t>
      </w:r>
      <w:r w:rsidR="00485CE8">
        <w:t xml:space="preserve"> </w:t>
      </w:r>
    </w:p>
    <w:p w14:paraId="2FF71BCE" w14:textId="16324C9A" w:rsidR="00F422D3" w:rsidRDefault="00F422D3" w:rsidP="00B42F40">
      <w:pPr>
        <w:pStyle w:val="Titul2"/>
      </w:pPr>
      <w:r>
        <w:t xml:space="preserve">Název zakázky: </w:t>
      </w:r>
      <w:r w:rsidRPr="009D6755">
        <w:t>„</w:t>
      </w:r>
      <w:r w:rsidR="00804C3B" w:rsidRPr="00804C3B">
        <w:t>Nové Město pod Smrkem ON - oprava</w:t>
      </w:r>
      <w:r w:rsidRPr="009D6755">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CFA19B2" w14:textId="77777777" w:rsidR="00D76C05" w:rsidRPr="00F422D3" w:rsidRDefault="00D76C05" w:rsidP="00D76C05">
      <w:pPr>
        <w:pStyle w:val="Textbezodsazen"/>
        <w:spacing w:after="0"/>
        <w:rPr>
          <w:b/>
        </w:rPr>
      </w:pPr>
      <w:r w:rsidRPr="005D7861">
        <w:rPr>
          <w:b/>
        </w:rPr>
        <w:t>Správa železnic</w:t>
      </w:r>
      <w:r w:rsidRPr="00F422D3">
        <w:rPr>
          <w:b/>
        </w:rPr>
        <w:t>, státní organizace</w:t>
      </w:r>
      <w:r>
        <w:rPr>
          <w:b/>
        </w:rPr>
        <w:t xml:space="preserve"> </w:t>
      </w:r>
    </w:p>
    <w:p w14:paraId="61B8944F" w14:textId="77777777" w:rsidR="00D76C05" w:rsidRDefault="00D76C05" w:rsidP="00D76C05">
      <w:pPr>
        <w:pStyle w:val="Textbezodsazen"/>
        <w:spacing w:after="0"/>
      </w:pPr>
      <w:r>
        <w:t xml:space="preserve">se sídlem: Praha 1 - Nové Město, Dlážděná 1003/7, PSČ 110 00 </w:t>
      </w:r>
    </w:p>
    <w:p w14:paraId="011E81F4" w14:textId="77777777" w:rsidR="00D76C05" w:rsidRDefault="00D76C05" w:rsidP="00D76C05">
      <w:pPr>
        <w:pStyle w:val="Textbezodsazen"/>
        <w:spacing w:after="0"/>
      </w:pPr>
      <w:r>
        <w:t>IČO: 70994234 DIČ: CZ70994234</w:t>
      </w:r>
    </w:p>
    <w:p w14:paraId="0A6C2CA9" w14:textId="77777777" w:rsidR="00D76C05" w:rsidRDefault="00D76C05" w:rsidP="00D76C05">
      <w:pPr>
        <w:pStyle w:val="Textbezodsazen"/>
        <w:spacing w:after="0"/>
      </w:pPr>
      <w:r>
        <w:t>zapsaná v obchodním rejstříku vedeném Městským soudem v Praze,</w:t>
      </w:r>
    </w:p>
    <w:p w14:paraId="72F9F9A7" w14:textId="77777777" w:rsidR="00D76C05" w:rsidRDefault="00D76C05" w:rsidP="00D76C05">
      <w:pPr>
        <w:pStyle w:val="Textbezodsazen"/>
        <w:spacing w:after="0"/>
      </w:pPr>
      <w:r>
        <w:t>spisová značka A 48384</w:t>
      </w:r>
    </w:p>
    <w:p w14:paraId="7AEB7217" w14:textId="77777777" w:rsidR="00D76C05" w:rsidRDefault="00D76C05" w:rsidP="00D76C05">
      <w:pPr>
        <w:pStyle w:val="Textbezodsazen"/>
        <w:spacing w:after="0"/>
      </w:pPr>
      <w:r>
        <w:t xml:space="preserve">bank. spojení: </w:t>
      </w:r>
      <w:r w:rsidRPr="00DE13E9">
        <w:t>Česká národní banka</w:t>
      </w:r>
      <w:r>
        <w:t xml:space="preserve">, č. účtu: </w:t>
      </w:r>
      <w:r w:rsidRPr="00DE13E9">
        <w:t>14606011/0710</w:t>
      </w:r>
    </w:p>
    <w:p w14:paraId="3584CCAD" w14:textId="77777777" w:rsidR="00D76C05" w:rsidRPr="001E1EF6" w:rsidRDefault="00D76C05" w:rsidP="00D76C05">
      <w:pPr>
        <w:spacing w:after="0" w:line="240" w:lineRule="auto"/>
        <w:jc w:val="both"/>
        <w:rPr>
          <w:rFonts w:ascii="Times New Roman" w:hAnsi="Times New Roman" w:cs="Times New Roman"/>
          <w:sz w:val="24"/>
          <w:szCs w:val="24"/>
          <w:lang w:eastAsia="cs-CZ"/>
        </w:rPr>
      </w:pPr>
      <w:r w:rsidRPr="001E1EF6">
        <w:t xml:space="preserve">zastoupená: Ing. Petrem Vodičkou, ředitelem Oblastního ředitelství Hradec Králové, </w:t>
      </w:r>
      <w:r>
        <w:t>na základě pověření č. 3053 ze dne 10. 3. 2021</w:t>
      </w:r>
    </w:p>
    <w:p w14:paraId="42ACC71D" w14:textId="77777777" w:rsidR="00D76C05" w:rsidRDefault="00D76C05" w:rsidP="00D76C05">
      <w:pPr>
        <w:pStyle w:val="Textbezodsazen"/>
        <w:spacing w:after="0"/>
      </w:pPr>
    </w:p>
    <w:p w14:paraId="795F7B33" w14:textId="77777777" w:rsidR="00D76C05" w:rsidRPr="00B42F40" w:rsidRDefault="00D76C05" w:rsidP="00D76C05">
      <w:pPr>
        <w:pStyle w:val="Textbezodsazen"/>
        <w:spacing w:after="0"/>
        <w:rPr>
          <w:rStyle w:val="Zdraznnjemn"/>
          <w:b/>
          <w:iCs w:val="0"/>
          <w:color w:val="auto"/>
        </w:rPr>
      </w:pPr>
      <w:r w:rsidRPr="00B42F40">
        <w:rPr>
          <w:rStyle w:val="Zdraznnjemn"/>
          <w:b/>
          <w:iCs w:val="0"/>
          <w:color w:val="auto"/>
        </w:rPr>
        <w:t xml:space="preserve">Korespondenční adresa: </w:t>
      </w:r>
    </w:p>
    <w:p w14:paraId="5F06414C" w14:textId="77777777" w:rsidR="00D76C05" w:rsidRDefault="00D76C05" w:rsidP="00D76C05">
      <w:pPr>
        <w:pStyle w:val="Textbezodsazen"/>
        <w:spacing w:after="0"/>
      </w:pPr>
      <w:r w:rsidRPr="005D7861">
        <w:t>Správa železnic</w:t>
      </w:r>
      <w:r>
        <w:t>, státní organizace</w:t>
      </w:r>
    </w:p>
    <w:p w14:paraId="0E03DE7F" w14:textId="77777777" w:rsidR="00D76C05" w:rsidRPr="00E57FBE" w:rsidRDefault="00D76C05" w:rsidP="00D76C05">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457B7877" w14:textId="77777777" w:rsidR="00D76C05" w:rsidRPr="00E57FBE" w:rsidRDefault="00D76C05" w:rsidP="00D76C05">
      <w:pPr>
        <w:spacing w:after="0" w:line="240" w:lineRule="auto"/>
        <w:jc w:val="both"/>
        <w:rPr>
          <w:rFonts w:ascii="Verdana" w:eastAsia="Verdana" w:hAnsi="Verdana" w:cs="Times New Roman"/>
        </w:rPr>
      </w:pPr>
      <w:r w:rsidRPr="00E57FBE">
        <w:rPr>
          <w:rFonts w:ascii="Verdana" w:eastAsia="Verdana" w:hAnsi="Verdana" w:cs="Times New Roman"/>
        </w:rPr>
        <w:t>U Fotochemy 259</w:t>
      </w:r>
    </w:p>
    <w:p w14:paraId="2CC94E44" w14:textId="77777777" w:rsidR="00D76C05" w:rsidRDefault="00D76C05" w:rsidP="00D76C05">
      <w:pPr>
        <w:spacing w:after="120"/>
        <w:jc w:val="both"/>
      </w:pPr>
      <w:r w:rsidRPr="00E57FBE">
        <w:rPr>
          <w:rFonts w:ascii="Verdana" w:eastAsia="Verdana" w:hAnsi="Verdana" w:cs="Times New Roman"/>
        </w:rPr>
        <w:t>501 01 Hradec Králové</w:t>
      </w:r>
    </w:p>
    <w:p w14:paraId="41CC42CC" w14:textId="77777777" w:rsidR="00D76C05" w:rsidRDefault="00D76C05" w:rsidP="00D76C05">
      <w:pPr>
        <w:pStyle w:val="Textbezodsazen"/>
        <w:tabs>
          <w:tab w:val="left" w:pos="7380"/>
        </w:tabs>
      </w:pPr>
      <w:r>
        <w:tab/>
      </w:r>
    </w:p>
    <w:p w14:paraId="542B5982" w14:textId="77777777" w:rsidR="00D76C05" w:rsidRDefault="00D76C05" w:rsidP="00D76C05">
      <w:pPr>
        <w:pStyle w:val="Textbezodsazen"/>
      </w:pPr>
      <w:r>
        <w:t>(</w:t>
      </w:r>
      <w:r w:rsidRPr="00B42F40">
        <w:t>dále</w:t>
      </w:r>
      <w:r>
        <w:t xml:space="preserve"> jen „</w:t>
      </w:r>
      <w:r w:rsidRPr="00F422D3">
        <w:rPr>
          <w:b/>
        </w:rPr>
        <w:t>Objednatel</w:t>
      </w:r>
      <w:r>
        <w:t>“)</w:t>
      </w:r>
    </w:p>
    <w:p w14:paraId="1E15C26B" w14:textId="77777777" w:rsidR="00D76C05" w:rsidRDefault="00D76C05" w:rsidP="009D6755">
      <w:pPr>
        <w:pStyle w:val="Textbezodsazen"/>
        <w:tabs>
          <w:tab w:val="left" w:pos="1843"/>
        </w:tabs>
        <w:spacing w:after="0"/>
      </w:pPr>
      <w:r>
        <w:t>číslo smlouvy:</w:t>
      </w:r>
      <w:r>
        <w:tab/>
      </w:r>
      <w:r w:rsidRPr="009D6755">
        <w:rPr>
          <w:highlight w:val="cyan"/>
        </w:rPr>
        <w:fldChar w:fldCharType="begin">
          <w:ffData>
            <w:name w:val="Text2"/>
            <w:enabled/>
            <w:calcOnExit w:val="0"/>
            <w:textInput>
              <w:default w:val="&quot;[VLOŽÍ OBJEDNATEL]&quot;"/>
            </w:textInput>
          </w:ffData>
        </w:fldChar>
      </w:r>
      <w:bookmarkStart w:id="0" w:name="Text2"/>
      <w:r w:rsidRPr="009D6755">
        <w:rPr>
          <w:highlight w:val="cyan"/>
        </w:rPr>
        <w:instrText xml:space="preserve"> FORMTEXT </w:instrText>
      </w:r>
      <w:r w:rsidRPr="009D6755">
        <w:rPr>
          <w:highlight w:val="cyan"/>
        </w:rPr>
      </w:r>
      <w:r w:rsidRPr="009D6755">
        <w:rPr>
          <w:highlight w:val="cyan"/>
        </w:rPr>
        <w:fldChar w:fldCharType="separate"/>
      </w:r>
      <w:r w:rsidRPr="009D6755">
        <w:rPr>
          <w:noProof/>
          <w:highlight w:val="cyan"/>
        </w:rPr>
        <w:t>"[VLOŽÍ OBJEDNATEL]"</w:t>
      </w:r>
      <w:r w:rsidRPr="009D6755">
        <w:rPr>
          <w:highlight w:val="cyan"/>
        </w:rPr>
        <w:fldChar w:fldCharType="end"/>
      </w:r>
      <w:bookmarkEnd w:id="0"/>
    </w:p>
    <w:p w14:paraId="43D055D1" w14:textId="535AB86F" w:rsidR="00D76C05" w:rsidRDefault="00D76C05" w:rsidP="009D6755">
      <w:pPr>
        <w:pStyle w:val="Textbezodsazen"/>
        <w:tabs>
          <w:tab w:val="left" w:pos="1843"/>
        </w:tabs>
        <w:spacing w:after="0"/>
      </w:pPr>
      <w:r>
        <w:t>ev. č. registru VZ:</w:t>
      </w:r>
      <w:r>
        <w:tab/>
      </w:r>
      <w:r w:rsidR="00630FE4">
        <w:t>64023054</w:t>
      </w:r>
    </w:p>
    <w:p w14:paraId="5DEFB656" w14:textId="26D04983" w:rsidR="00B42F40" w:rsidRDefault="009D6755" w:rsidP="009D6755">
      <w:pPr>
        <w:pStyle w:val="Textbezodsazen"/>
        <w:tabs>
          <w:tab w:val="left" w:pos="1843"/>
        </w:tabs>
      </w:pPr>
      <w:r>
        <w:t>číslo jednací:</w:t>
      </w:r>
      <w:r>
        <w:tab/>
      </w:r>
      <w:r w:rsidR="00D76C05" w:rsidRPr="009D6755">
        <w:rPr>
          <w:highlight w:val="cyan"/>
        </w:rPr>
        <w:fldChar w:fldCharType="begin">
          <w:ffData>
            <w:name w:val="Text2"/>
            <w:enabled/>
            <w:calcOnExit w:val="0"/>
            <w:textInput>
              <w:default w:val="&quot;[VLOŽÍ OBJEDNATEL]&quot;"/>
            </w:textInput>
          </w:ffData>
        </w:fldChar>
      </w:r>
      <w:r w:rsidR="00D76C05" w:rsidRPr="009D6755">
        <w:rPr>
          <w:highlight w:val="cyan"/>
        </w:rPr>
        <w:instrText xml:space="preserve"> FORMTEXT </w:instrText>
      </w:r>
      <w:r w:rsidR="00D76C05" w:rsidRPr="009D6755">
        <w:rPr>
          <w:highlight w:val="cyan"/>
        </w:rPr>
      </w:r>
      <w:r w:rsidR="00D76C05" w:rsidRPr="009D6755">
        <w:rPr>
          <w:highlight w:val="cyan"/>
        </w:rPr>
        <w:fldChar w:fldCharType="separate"/>
      </w:r>
      <w:r w:rsidR="00D76C05" w:rsidRPr="009D6755">
        <w:rPr>
          <w:noProof/>
          <w:highlight w:val="cyan"/>
        </w:rPr>
        <w:t>"[VLOŽÍ OBJEDNATEL]"</w:t>
      </w:r>
      <w:r w:rsidR="00D76C05" w:rsidRPr="009D6755">
        <w:rPr>
          <w:highlight w:val="cyan"/>
        </w:rPr>
        <w:fldChar w:fldCharType="end"/>
      </w: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1959505D" w:rsidR="00F422D3" w:rsidRPr="009D6755" w:rsidRDefault="009D6755" w:rsidP="00B42F40">
      <w:pPr>
        <w:pStyle w:val="Textbezodsazen"/>
        <w:spacing w:after="0"/>
        <w:rPr>
          <w:b/>
        </w:rPr>
      </w:pPr>
      <w:r w:rsidRPr="002E052B">
        <w:rPr>
          <w:b/>
          <w:highlight w:val="yellow"/>
        </w:rPr>
        <w:fldChar w:fldCharType="begin">
          <w:ffData>
            <w:name w:val="Text3"/>
            <w:enabled/>
            <w:calcOnExit w:val="0"/>
            <w:textInput>
              <w:default w:val="&quot;[VLOŽÍ ZHOTOVITEL]&quot;"/>
            </w:textInput>
          </w:ffData>
        </w:fldChar>
      </w:r>
      <w:bookmarkStart w:id="1" w:name="Text3"/>
      <w:r w:rsidRPr="002E052B">
        <w:rPr>
          <w:b/>
          <w:highlight w:val="yellow"/>
        </w:rPr>
        <w:instrText xml:space="preserve"> FORMTEXT </w:instrText>
      </w:r>
      <w:r w:rsidRPr="002E052B">
        <w:rPr>
          <w:b/>
          <w:highlight w:val="yellow"/>
        </w:rPr>
      </w:r>
      <w:r w:rsidRPr="002E052B">
        <w:rPr>
          <w:b/>
          <w:highlight w:val="yellow"/>
        </w:rPr>
        <w:fldChar w:fldCharType="separate"/>
      </w:r>
      <w:r w:rsidRPr="002E052B">
        <w:rPr>
          <w:b/>
          <w:noProof/>
          <w:highlight w:val="yellow"/>
        </w:rPr>
        <w:t>"[VLOŽÍ ZHOTOVITEL]"</w:t>
      </w:r>
      <w:r w:rsidRPr="002E052B">
        <w:rPr>
          <w:b/>
          <w:highlight w:val="yellow"/>
        </w:rPr>
        <w:fldChar w:fldCharType="end"/>
      </w:r>
      <w:bookmarkEnd w:id="1"/>
      <w:r w:rsidR="00F422D3" w:rsidRPr="009D6755">
        <w:rPr>
          <w:b/>
        </w:rPr>
        <w:t xml:space="preserve"> </w:t>
      </w:r>
    </w:p>
    <w:p w14:paraId="4C81E446" w14:textId="3D56D3FB" w:rsidR="00F422D3" w:rsidRPr="009D6755" w:rsidRDefault="00F422D3" w:rsidP="00B42F40">
      <w:pPr>
        <w:pStyle w:val="Textbezodsazen"/>
        <w:spacing w:after="0"/>
      </w:pPr>
      <w:r w:rsidRPr="009D6755">
        <w:t xml:space="preserve">se sídlem: </w:t>
      </w:r>
      <w:r w:rsidR="009D6755" w:rsidRPr="002E052B">
        <w:rPr>
          <w:highlight w:val="yellow"/>
        </w:rPr>
        <w:fldChar w:fldCharType="begin">
          <w:ffData>
            <w:name w:val="Text4"/>
            <w:enabled/>
            <w:calcOnExit w:val="0"/>
            <w:textInput>
              <w:default w:val="&quot;[VLOŽÍ ZHOTOVITEL]&quot;"/>
            </w:textInput>
          </w:ffData>
        </w:fldChar>
      </w:r>
      <w:bookmarkStart w:id="2" w:name="Text4"/>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bookmarkEnd w:id="2"/>
      <w:r w:rsidRPr="009D6755">
        <w:t xml:space="preserve"> </w:t>
      </w:r>
    </w:p>
    <w:p w14:paraId="2E1F2EDE" w14:textId="244D7696" w:rsidR="00F422D3" w:rsidRPr="009D6755" w:rsidRDefault="00F422D3" w:rsidP="00B42F40">
      <w:pPr>
        <w:pStyle w:val="Textbezodsazen"/>
        <w:spacing w:after="0"/>
      </w:pPr>
      <w:r w:rsidRPr="009D6755">
        <w:t xml:space="preserve">IČO: </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9D6755">
        <w:t xml:space="preserve">, DIČ: </w:t>
      </w:r>
      <w:r w:rsidR="009D6755">
        <w:t>CZ</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9D6755">
        <w:t xml:space="preserve"> </w:t>
      </w:r>
    </w:p>
    <w:p w14:paraId="7D55C187" w14:textId="08A8A04B" w:rsidR="00F422D3" w:rsidRPr="009D6755" w:rsidRDefault="00F422D3" w:rsidP="00B42F40">
      <w:pPr>
        <w:pStyle w:val="Textbezodsazen"/>
        <w:spacing w:after="0"/>
        <w:jc w:val="left"/>
      </w:pPr>
      <w:r w:rsidRPr="009D6755">
        <w:t xml:space="preserve">zapsaná v obchodním rejstříku vedeném </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9D6755">
        <w:t xml:space="preserve"> soudem v </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9D6755">
        <w:t>,</w:t>
      </w:r>
    </w:p>
    <w:p w14:paraId="5DEE51CD" w14:textId="55E1E9EF" w:rsidR="00F422D3" w:rsidRPr="009D6755" w:rsidRDefault="00F422D3" w:rsidP="00B42F40">
      <w:pPr>
        <w:pStyle w:val="Textbezodsazen"/>
        <w:spacing w:after="0"/>
      </w:pPr>
      <w:r w:rsidRPr="009D6755">
        <w:t xml:space="preserve">spisová značka </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9D6755">
        <w:t xml:space="preserve"> </w:t>
      </w:r>
    </w:p>
    <w:p w14:paraId="1AC505C2" w14:textId="3F499D6C" w:rsidR="00F422D3" w:rsidRPr="009D6755" w:rsidRDefault="00F422D3" w:rsidP="00B42F40">
      <w:pPr>
        <w:pStyle w:val="Textbezodsazen"/>
        <w:spacing w:after="0"/>
      </w:pPr>
      <w:r w:rsidRPr="009D6755">
        <w:t xml:space="preserve">bank. spojení: </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9D6755">
        <w:t xml:space="preserve">, č. účtu: </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9D6755">
        <w:t xml:space="preserve"> </w:t>
      </w:r>
    </w:p>
    <w:p w14:paraId="137AA69E" w14:textId="7530EFDD" w:rsidR="00F422D3" w:rsidRPr="009D6755" w:rsidRDefault="00F422D3" w:rsidP="00B42F40">
      <w:pPr>
        <w:pStyle w:val="Textbezodsazen"/>
      </w:pPr>
      <w:r w:rsidRPr="009D6755">
        <w:t>zastoupen</w:t>
      </w:r>
      <w:r w:rsidR="009D6755" w:rsidRPr="009D6755">
        <w:t>á</w:t>
      </w:r>
      <w:r w:rsidRPr="009D6755">
        <w:t xml:space="preserve">: </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9D6755">
        <w:t xml:space="preserve"> </w:t>
      </w:r>
    </w:p>
    <w:p w14:paraId="6356A548" w14:textId="77777777" w:rsidR="00F422D3" w:rsidRPr="009D6755" w:rsidRDefault="00F422D3" w:rsidP="00B42F40">
      <w:pPr>
        <w:pStyle w:val="Textbezodsazen"/>
        <w:spacing w:after="0"/>
        <w:rPr>
          <w:rStyle w:val="Zdraznnjemn"/>
          <w:b/>
          <w:iCs w:val="0"/>
          <w:color w:val="auto"/>
        </w:rPr>
      </w:pPr>
      <w:r w:rsidRPr="009D6755">
        <w:rPr>
          <w:rStyle w:val="Zdraznnjemn"/>
          <w:b/>
          <w:iCs w:val="0"/>
          <w:color w:val="auto"/>
        </w:rPr>
        <w:t xml:space="preserve">Korespondenční adresa: </w:t>
      </w:r>
    </w:p>
    <w:p w14:paraId="0E0FA99B" w14:textId="77777777" w:rsidR="00F422D3" w:rsidRPr="009D6755" w:rsidRDefault="00F422D3" w:rsidP="00B42F40">
      <w:pPr>
        <w:pStyle w:val="Textbezodsazen"/>
      </w:pPr>
      <w:r w:rsidRPr="009D6755">
        <w:t xml:space="preserve">"[VLOŽÍ ZHOTOVITEL]" </w:t>
      </w:r>
    </w:p>
    <w:p w14:paraId="09EA48BF" w14:textId="77777777" w:rsidR="00F422D3" w:rsidRPr="009D6755" w:rsidRDefault="00F422D3" w:rsidP="00B42F40">
      <w:pPr>
        <w:pStyle w:val="Textbezodsazen"/>
      </w:pPr>
      <w:r w:rsidRPr="009D6755">
        <w:t>(dále jen „</w:t>
      </w:r>
      <w:r w:rsidRPr="009D6755">
        <w:rPr>
          <w:rStyle w:val="Tun"/>
        </w:rPr>
        <w:t>Zhotovitel</w:t>
      </w:r>
      <w:r w:rsidRPr="009D6755">
        <w:t>“)</w:t>
      </w:r>
    </w:p>
    <w:p w14:paraId="7BF58C05" w14:textId="34D4B13A" w:rsidR="00F422D3" w:rsidRPr="00B42F40" w:rsidRDefault="00F422D3" w:rsidP="00B42F40">
      <w:pPr>
        <w:pStyle w:val="Textbezodsazen"/>
      </w:pPr>
      <w:r w:rsidRPr="009D6755">
        <w:t xml:space="preserve">číslo smlouvy: </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B42F40">
        <w:t xml:space="preserve"> </w:t>
      </w:r>
    </w:p>
    <w:p w14:paraId="16098458"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0626E66F" w14:textId="77777777" w:rsidR="00B42F40" w:rsidRDefault="00B42F40" w:rsidP="00B42F40">
      <w:pPr>
        <w:pStyle w:val="Textbezodsazen"/>
      </w:pPr>
    </w:p>
    <w:p w14:paraId="4BD52961" w14:textId="77777777" w:rsidR="00F422D3" w:rsidRDefault="00D32554" w:rsidP="00D32554">
      <w:pPr>
        <w:pStyle w:val="Textbezodsazen"/>
        <w:rPr>
          <w:b/>
        </w:rPr>
      </w:pPr>
      <w:bookmarkStart w:id="3" w:name="_GoBack"/>
      <w:bookmarkEnd w:id="3"/>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5762A5A9" w:rsidR="00F24489" w:rsidRDefault="00F24489" w:rsidP="00804C3B">
      <w:pPr>
        <w:pStyle w:val="Text1-1"/>
      </w:pPr>
      <w:r w:rsidRPr="00F97DBD">
        <w:t xml:space="preserve">Objednatel oznámil uveřejněním </w:t>
      </w:r>
      <w:r>
        <w:t xml:space="preserve">na profilu zadavatele: </w:t>
      </w:r>
      <w:hyperlink r:id="rId11" w:history="1">
        <w:r w:rsidR="00C67B70" w:rsidRPr="00D428BA">
          <w:rPr>
            <w:rStyle w:val="Hypertextovodkaz"/>
            <w:noProof w:val="0"/>
          </w:rPr>
          <w:t>https://zakazky.spravazeleznic.cz/</w:t>
        </w:r>
      </w:hyperlink>
      <w:r w:rsidR="00C67B70">
        <w:t xml:space="preserve"> </w:t>
      </w:r>
      <w:r w:rsidRPr="00F97DBD">
        <w:t>dne</w:t>
      </w:r>
      <w:r w:rsidR="009D6755">
        <w:t xml:space="preserve"> </w:t>
      </w:r>
      <w:r w:rsidR="009D6755" w:rsidRPr="002E052B">
        <w:rPr>
          <w:highlight w:val="cyan"/>
        </w:rPr>
        <w:fldChar w:fldCharType="begin">
          <w:ffData>
            <w:name w:val="Text2"/>
            <w:enabled/>
            <w:calcOnExit w:val="0"/>
            <w:textInput>
              <w:default w:val="&quot;[VLOŽÍ OBJEDNATEL]&quot;"/>
            </w:textInput>
          </w:ffData>
        </w:fldChar>
      </w:r>
      <w:r w:rsidR="009D6755" w:rsidRPr="002E052B">
        <w:rPr>
          <w:highlight w:val="cyan"/>
        </w:rPr>
        <w:instrText xml:space="preserve"> FORMTEXT </w:instrText>
      </w:r>
      <w:r w:rsidR="009D6755" w:rsidRPr="002E052B">
        <w:rPr>
          <w:highlight w:val="cyan"/>
        </w:rPr>
      </w:r>
      <w:r w:rsidR="009D6755" w:rsidRPr="002E052B">
        <w:rPr>
          <w:highlight w:val="cyan"/>
        </w:rPr>
        <w:fldChar w:fldCharType="separate"/>
      </w:r>
      <w:r w:rsidR="009D6755" w:rsidRPr="002E052B">
        <w:rPr>
          <w:noProof/>
          <w:highlight w:val="cyan"/>
        </w:rPr>
        <w:t>"[VLOŽÍ OBJEDNATEL]"</w:t>
      </w:r>
      <w:r w:rsidR="009D6755" w:rsidRPr="002E052B">
        <w:rPr>
          <w:highlight w:val="cyan"/>
        </w:rPr>
        <w:fldChar w:fldCharType="end"/>
      </w:r>
      <w:r w:rsidRPr="00F97DBD">
        <w:t xml:space="preserve"> pod </w:t>
      </w:r>
      <w:r w:rsidRPr="00F24489">
        <w:t>evidenčním</w:t>
      </w:r>
      <w:r w:rsidRPr="00F97DBD">
        <w:t xml:space="preserve"> číslem</w:t>
      </w:r>
      <w:r w:rsidR="009D6755">
        <w:t xml:space="preserve"> </w:t>
      </w:r>
      <w:r w:rsidR="00630FE4">
        <w:t>64023054</w:t>
      </w:r>
      <w:r w:rsidRPr="00F97DBD">
        <w:t xml:space="preserve"> svůj úmysl zadat </w:t>
      </w:r>
      <w:r>
        <w:t xml:space="preserve">ve výběrovém řízení </w:t>
      </w:r>
      <w:r w:rsidRPr="00F97DBD">
        <w:t xml:space="preserve">veřejnou zakázku s názvem </w:t>
      </w:r>
      <w:r w:rsidRPr="009D6755">
        <w:t>„</w:t>
      </w:r>
      <w:r w:rsidR="00804C3B" w:rsidRPr="00804C3B">
        <w:t>Nové Město pod Smrkem ON - oprava</w:t>
      </w:r>
      <w:r w:rsidRPr="009D6755">
        <w:t>“ (dále jen „</w:t>
      </w:r>
      <w:r w:rsidRPr="009D6755">
        <w:rPr>
          <w:bCs/>
        </w:rPr>
        <w:t>Veřejná zakázka</w:t>
      </w:r>
      <w:r w:rsidRPr="009D6755">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5E27D18A" w:rsidR="00F24489" w:rsidRPr="00F97DBD" w:rsidRDefault="00F24489" w:rsidP="00F24489">
      <w:pPr>
        <w:pStyle w:val="Text1-1"/>
      </w:pPr>
      <w:r w:rsidRPr="00F97DBD">
        <w:t xml:space="preserve">Objednatel se zavazuje Zhotoviteli poskytnout </w:t>
      </w:r>
      <w:r w:rsidR="00DE0FD1">
        <w:t>veškerou nezbytnou součinnost k </w:t>
      </w:r>
      <w:r w:rsidRPr="00F97DBD">
        <w:t>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206B0A81"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3035D8">
        <w:t xml:space="preserve"> </w:t>
      </w:r>
      <w:r w:rsidRPr="00F97DBD">
        <w:t>Kč</w:t>
      </w:r>
    </w:p>
    <w:p w14:paraId="7093EA3D" w14:textId="2A21639F"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3035D8">
        <w:t xml:space="preserve"> </w:t>
      </w:r>
      <w:r w:rsidRPr="00F97DBD">
        <w:t>korun českých</w:t>
      </w:r>
    </w:p>
    <w:p w14:paraId="3C39FB5C" w14:textId="70E034C6" w:rsidR="00F24489" w:rsidRDefault="00F24489" w:rsidP="00F24489">
      <w:pPr>
        <w:pStyle w:val="Textbezslovn"/>
      </w:pPr>
      <w:r w:rsidRPr="00183935">
        <w:t>Rozpis Ceny Díla dle jednotlivých položek je uveden v Příloze č. 4 této Smlouvy.</w:t>
      </w:r>
    </w:p>
    <w:p w14:paraId="176CD9FB" w14:textId="6DEDCABA" w:rsidR="00F24489" w:rsidRPr="00804C3B" w:rsidRDefault="00F24489" w:rsidP="00F24489">
      <w:pPr>
        <w:pStyle w:val="Text1-1"/>
      </w:pPr>
      <w:r w:rsidRPr="00F97DBD">
        <w:t xml:space="preserve">Smluvní strany se dohodly, že Zhotovitel na sebe přebírá nebezpečí změny okolností ve smyslu ust. § 1765 odst. 2 a § 2620 odst. </w:t>
      </w:r>
      <w:r w:rsidR="00DE0FD1">
        <w:t>2 občanského zákoníku. Tzn., že </w:t>
      </w:r>
      <w:r w:rsidRPr="00F97DBD">
        <w:t xml:space="preserve">Zhotoviteli nevznikne vůči Objednateli při změně okolností právo domáhat se </w:t>
      </w:r>
      <w:r w:rsidRPr="00804C3B">
        <w:t>obnovení jednání o Smlouvě ani zvýšení Ceny za Dílo ani zrušení Smlouvy.</w:t>
      </w:r>
    </w:p>
    <w:p w14:paraId="45F338B1" w14:textId="0C7F1643" w:rsidR="00F24489" w:rsidRPr="00804C3B" w:rsidRDefault="00F24489" w:rsidP="00F24489">
      <w:pPr>
        <w:pStyle w:val="Text1-1"/>
      </w:pPr>
      <w:r w:rsidRPr="00804C3B">
        <w:t>Objednatel prohlašuje, že je ve vztahu k přijatým plněním v rozsahu předmětu Díla, týkajících se výstavby, oprav a rekonstrukce železniční infrastruktury (zatříděných dle klasifikace produkce CZ-CPA pod kódy č. 41-</w:t>
      </w:r>
      <w:r w:rsidR="00DE0FD1">
        <w:t>43) na území České republiky, u </w:t>
      </w:r>
      <w:r w:rsidRPr="00804C3B">
        <w:t>nichž je mezi plátci v tuzemsku uplatňován</w:t>
      </w:r>
      <w:r w:rsidRPr="00804C3B">
        <w:rPr>
          <w:rStyle w:val="OdstavecsmlouvyChar"/>
          <w:rFonts w:eastAsiaTheme="minorHAnsi"/>
        </w:rPr>
        <w:t xml:space="preserve"> </w:t>
      </w:r>
      <w:r w:rsidRPr="00804C3B">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B74D392" w:rsidR="00F24489" w:rsidRPr="00F97DBD" w:rsidRDefault="00F24489" w:rsidP="00F24489">
      <w:pPr>
        <w:pStyle w:val="Text1-1"/>
      </w:pPr>
      <w:r w:rsidRPr="00F97DBD">
        <w:t>Smluvní strany se dohodly, že stane-li se Zhoto</w:t>
      </w:r>
      <w:r w:rsidR="00DE0FD1">
        <w:t>vitel nespolehlivým plátcem, ve </w:t>
      </w:r>
      <w:r w:rsidRPr="00F97DBD">
        <w:t>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1B4992C3" w:rsidR="00F24489" w:rsidRPr="00F24489" w:rsidRDefault="00F24489" w:rsidP="00F24489">
      <w:pPr>
        <w:pStyle w:val="Textbezslovn"/>
        <w:rPr>
          <w:b/>
        </w:rPr>
      </w:pPr>
      <w:r w:rsidRPr="00F24489">
        <w:rPr>
          <w:b/>
        </w:rPr>
        <w:t>Zahájení stavebních prací: dnem předání Staveniště dle odst. 4.1.</w:t>
      </w:r>
      <w:r w:rsidR="0091004C">
        <w:rPr>
          <w:b/>
        </w:rPr>
        <w:t>3.</w:t>
      </w:r>
      <w:r w:rsidRPr="00F24489">
        <w:rPr>
          <w:b/>
        </w:rPr>
        <w:t>1 Přílohy č.</w:t>
      </w:r>
      <w:r w:rsidR="00DE0FD1">
        <w:rPr>
          <w:b/>
        </w:rPr>
        <w:t xml:space="preserve"> </w:t>
      </w:r>
      <w:r w:rsidRPr="00F24489">
        <w:rPr>
          <w:b/>
        </w:rPr>
        <w:t>2 b) Smlouvy.</w:t>
      </w:r>
    </w:p>
    <w:p w14:paraId="0532BC66" w14:textId="0CEAC8FA" w:rsidR="00F24489" w:rsidRPr="00804C3B" w:rsidRDefault="00F24489" w:rsidP="00F24489">
      <w:pPr>
        <w:pStyle w:val="Textbezslovn"/>
        <w:rPr>
          <w:b/>
        </w:rPr>
      </w:pPr>
      <w:r w:rsidRPr="00F24489">
        <w:rPr>
          <w:b/>
        </w:rPr>
        <w:t xml:space="preserve">Celková lhůta pro dokončení Díla činí </w:t>
      </w:r>
      <w:r w:rsidRPr="00804C3B">
        <w:rPr>
          <w:b/>
        </w:rPr>
        <w:t xml:space="preserve">celkem </w:t>
      </w:r>
      <w:r w:rsidR="00804C3B" w:rsidRPr="00804C3B">
        <w:rPr>
          <w:b/>
        </w:rPr>
        <w:t>14</w:t>
      </w:r>
      <w:r w:rsidRPr="00804C3B">
        <w:rPr>
          <w:b/>
        </w:rPr>
        <w:t xml:space="preserve"> měsíců ode Dne zahájení stavebních prací (dokladem prokazujícím, že Zhotovitel dokončil celé Dílo, je Předávací protokol dle odst. 10.4 Obchodních podmínek).</w:t>
      </w:r>
    </w:p>
    <w:p w14:paraId="067250B4" w14:textId="16880632" w:rsidR="00F24489" w:rsidRDefault="00F24489" w:rsidP="00DE0FD1">
      <w:pPr>
        <w:pStyle w:val="Textbezslovn"/>
        <w:ind w:left="709"/>
      </w:pPr>
      <w:r w:rsidRPr="00804C3B">
        <w:t xml:space="preserve">Lhůta pro dokončení stavebních prací činí celkem </w:t>
      </w:r>
      <w:r w:rsidR="00804C3B" w:rsidRPr="00804C3B">
        <w:rPr>
          <w:b/>
        </w:rPr>
        <w:t>12</w:t>
      </w:r>
      <w:r w:rsidRPr="00804C3B">
        <w:rPr>
          <w:b/>
        </w:rPr>
        <w:t xml:space="preserve"> 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00DE0FD1">
        <w:t>práce a </w:t>
      </w:r>
      <w:r w:rsidRPr="00F97DBD">
        <w:t xml:space="preserve">předal Objednateli veškerá plnění připadající na </w:t>
      </w:r>
      <w:r>
        <w:t xml:space="preserve">tuto část </w:t>
      </w:r>
      <w:r w:rsidRPr="00F97DBD">
        <w:t>Díl</w:t>
      </w:r>
      <w:r>
        <w:t>a</w:t>
      </w:r>
      <w:r w:rsidR="00DE0FD1">
        <w:t>, je poslední Zápis o </w:t>
      </w:r>
      <w:r w:rsidRPr="00F97DBD">
        <w:t xml:space="preserve">předání a převzetí Díla). </w:t>
      </w:r>
    </w:p>
    <w:p w14:paraId="7BCFF675" w14:textId="54D86C68" w:rsidR="00E97D3B" w:rsidRPr="00E97D3B" w:rsidRDefault="00E97D3B" w:rsidP="00E97D3B">
      <w:pPr>
        <w:spacing w:after="120"/>
        <w:ind w:left="737"/>
        <w:jc w:val="both"/>
      </w:pPr>
      <w:r w:rsidRPr="00E97D3B">
        <w:t xml:space="preserve">Předání souborného zpracování geodetické části dokumentace skutečného provedení stavby a kompletní technické části dokumentace skutečného provedení stavby bude provedeno nejpozději do </w:t>
      </w:r>
      <w:r w:rsidR="00804C3B">
        <w:rPr>
          <w:b/>
        </w:rPr>
        <w:t xml:space="preserve">2 </w:t>
      </w:r>
      <w:r w:rsidRPr="00E97D3B">
        <w:rPr>
          <w:b/>
        </w:rPr>
        <w:t>měsíců</w:t>
      </w:r>
      <w:r w:rsidRPr="00E97D3B">
        <w:t xml:space="preserve"> ode dne podpisu posledního Zápisu o předání a převzetí Díla.</w:t>
      </w:r>
    </w:p>
    <w:p w14:paraId="1BDE91EB" w14:textId="77777777" w:rsidR="00E97D3B" w:rsidRPr="00E97D3B" w:rsidRDefault="00E97D3B" w:rsidP="00E97D3B">
      <w:pPr>
        <w:spacing w:after="120"/>
        <w:ind w:left="737"/>
        <w:jc w:val="both"/>
      </w:pPr>
      <w:r w:rsidRPr="00E97D3B">
        <w:t xml:space="preserve">Lhůty stanovené v čl. 1.7.3.2 odst. 5 a čl. 1.11.5.1 odst. 3 Technických kvalitativních podmínek staveb státních drah </w:t>
      </w:r>
      <w:r>
        <w:t xml:space="preserve">(TKP) </w:t>
      </w:r>
      <w:r w:rsidRPr="00E97D3B">
        <w:t>a lhůty stanovené v odst. 2.10 a 2.11 Obchodních podmínek se v případě této Smlouvy nepoužijí.</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07D0D1D0" w14:textId="4A3566B6" w:rsidR="00F24489" w:rsidRDefault="00F24489" w:rsidP="00804C3B">
      <w:pPr>
        <w:pStyle w:val="Text1-1"/>
      </w:pPr>
      <w:r w:rsidRPr="00F97DBD">
        <w:t xml:space="preserve">Místo plnění je dáno místem, v němž má být Dílo </w:t>
      </w:r>
      <w:r w:rsidR="00DD1876" w:rsidRPr="00804C3B">
        <w:t>dle Dokumentace pro stavební povolení a příslušných veřejnoprávních povolení umístěno.</w:t>
      </w:r>
    </w:p>
    <w:p w14:paraId="38CF7383" w14:textId="77777777" w:rsidR="00F24489" w:rsidRDefault="00214C3E" w:rsidP="00214C3E">
      <w:pPr>
        <w:pStyle w:val="Nadpis1-1"/>
      </w:pPr>
      <w:r w:rsidRPr="00214C3E">
        <w:t>ZÁRUKY, DALŠÍ USTANOVENÍ A ODLIŠNÁ USTANOVENÍ OD OBCHODNÍCH PODMÍNEK</w:t>
      </w:r>
    </w:p>
    <w:p w14:paraId="5E83BC8B" w14:textId="7DEE29AD" w:rsidR="00214C3E" w:rsidRPr="00804C3B" w:rsidRDefault="00214C3E" w:rsidP="0088226E">
      <w:pPr>
        <w:pStyle w:val="Text1-1"/>
      </w:pPr>
      <w:r w:rsidRPr="0088226E">
        <w:t>Objednatel nepožaduje předložení bankovní záruky za provedení Díla dle čl. 14 Obchodních podmínek ani bankovní záruky za odstranění vad dle čl. 15 Obchodní</w:t>
      </w:r>
      <w:r w:rsidR="00804C3B">
        <w:t>ch podmínek, ustanovení čl. 14,</w:t>
      </w:r>
      <w:r w:rsidRPr="0088226E">
        <w:t xml:space="preserve"> čl. 15, čl. 20.19 a čl. 21.1.3 Obchodních podmínek se </w:t>
      </w:r>
      <w:r w:rsidRPr="00804C3B">
        <w:t>tedy nepoužije.</w:t>
      </w:r>
    </w:p>
    <w:p w14:paraId="75D7E8A8" w14:textId="2FF1A787" w:rsidR="00214C3E" w:rsidRPr="00804C3B" w:rsidRDefault="00214C3E" w:rsidP="00804C3B">
      <w:pPr>
        <w:pStyle w:val="Text1-1"/>
      </w:pPr>
      <w:r w:rsidRPr="00804C3B">
        <w:t>Při realizaci Díla nejsou plánovány výluky. Pokud z důvodů na straně Zhotovitele bude nutné výluku realizovat, dohodly se Smluvní strany, že na takovouto výluku se uplatní ustanovení  odst. 3.15 a v odst. 3.17 Obchodních podmínek.</w:t>
      </w:r>
    </w:p>
    <w:p w14:paraId="7705741B" w14:textId="77777777" w:rsidR="00214C3E" w:rsidRPr="0088226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w:t>
      </w:r>
      <w:r w:rsidRPr="0088226E">
        <w:t>veřejné zakázky musí být plněny přímo Zhotovitelem jeho vlastními prostředky.</w:t>
      </w:r>
    </w:p>
    <w:p w14:paraId="3F9DB1E6" w14:textId="0AAC7D2C" w:rsidR="00A90618" w:rsidRPr="0088226E" w:rsidRDefault="00A90618" w:rsidP="00A90618">
      <w:pPr>
        <w:pStyle w:val="Text1-1"/>
      </w:pPr>
      <w:r w:rsidRPr="0088226E">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w:t>
      </w:r>
      <w:r w:rsidR="00DE0FD1">
        <w:t>ovinen poskytnout Objednateli a </w:t>
      </w:r>
      <w:r w:rsidRPr="0088226E">
        <w:t>nově určenému zhotoviteli veškerou součinnost nezbytnou pro další provádění Díla.</w:t>
      </w:r>
    </w:p>
    <w:p w14:paraId="1FBEA417" w14:textId="3D27F0F3"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3554E8">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440C1031"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w:t>
      </w:r>
      <w:r w:rsidR="00DE0FD1">
        <w:t xml:space="preserve"> od </w:t>
      </w:r>
      <w:r w:rsidRPr="005A7872">
        <w:t>žádosti Objednatele.</w:t>
      </w:r>
    </w:p>
    <w:p w14:paraId="7A10EC0C" w14:textId="33B648CB" w:rsidR="00214C3E" w:rsidRDefault="00214C3E" w:rsidP="00214C3E">
      <w:pPr>
        <w:pStyle w:val="Text1-1"/>
      </w:pPr>
      <w:r>
        <w:t xml:space="preserve">V bodě 6.8 Obchodních podmínek se upravuje termín doložení dokladů způsobilosti zhotovitele na termín „při předání staveniště“. Pro odstranění pochybností Objednatel uvádí, že veškeré doklady dle tohoto bodu Obchodních podmínek se předkládají v kopiích s tím, že Objednatel si kdykoliv může </w:t>
      </w:r>
      <w:r w:rsidR="00DE0FD1">
        <w:t>vyžádat předložení originálů či </w:t>
      </w:r>
      <w:r>
        <w:t>ověřených kopií dokladů.</w:t>
      </w:r>
    </w:p>
    <w:p w14:paraId="763C845D" w14:textId="77777777" w:rsidR="00214C3E" w:rsidRDefault="00214C3E" w:rsidP="00214C3E">
      <w:pPr>
        <w:pStyle w:val="Text1-1"/>
      </w:pPr>
      <w:r>
        <w:t>Bod 7.5.2 Obchodních podmínek se mění takto:</w:t>
      </w:r>
    </w:p>
    <w:p w14:paraId="0AAED54E" w14:textId="6BE7B851" w:rsidR="00214C3E" w:rsidRDefault="00214C3E" w:rsidP="00214C3E">
      <w:pPr>
        <w:pStyle w:val="Textbezslovn"/>
      </w:pPr>
      <w:r>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w:t>
      </w:r>
      <w:r w:rsidR="00DE0FD1">
        <w:t>zsahu, v jakém byla prokázána v </w:t>
      </w:r>
      <w:r>
        <w:t xml:space="preserve">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00DE0FD1">
        <w:t>V </w:t>
      </w:r>
      <w:r w:rsidRPr="00E3344B">
        <w:t xml:space="preserve">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Default="00214C3E" w:rsidP="00214C3E">
      <w:pPr>
        <w:pStyle w:val="Text1-1"/>
      </w:pPr>
      <w:r>
        <w:t>V bodě 7.5.3 Obchodních podmínek se lhůta upravuje na pět (5) dní.</w:t>
      </w:r>
    </w:p>
    <w:p w14:paraId="5B1559D7" w14:textId="1420615C" w:rsidR="00214C3E" w:rsidRPr="00804C3B" w:rsidRDefault="00214C3E" w:rsidP="00804C3B">
      <w:pPr>
        <w:pStyle w:val="Text1-1"/>
      </w:pPr>
      <w:r w:rsidRPr="00804C3B">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rsidRPr="00804C3B">
        <w:t>V bodě 11.3 Obchodních podmínek se lhůta upravuje na</w:t>
      </w:r>
      <w:r>
        <w:t xml:space="preserve">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Pr="00536818" w:rsidRDefault="005A6B21" w:rsidP="005A6B21">
      <w:pPr>
        <w:pStyle w:val="Text1-1"/>
      </w:pPr>
      <w:r w:rsidRPr="00536818">
        <w:t xml:space="preserve">Bod 13.3. Obchodních podmínek se mění takto: </w:t>
      </w:r>
    </w:p>
    <w:p w14:paraId="3D751F20" w14:textId="77777777" w:rsidR="00A302DF" w:rsidRPr="00536818" w:rsidRDefault="00A302DF" w:rsidP="003B5A9F">
      <w:pPr>
        <w:spacing w:after="200" w:line="276" w:lineRule="auto"/>
        <w:ind w:firstLine="709"/>
        <w:jc w:val="both"/>
        <w:rPr>
          <w:rFonts w:ascii="Verdana" w:hAnsi="Verdana" w:cstheme="minorHAnsi"/>
        </w:rPr>
      </w:pPr>
      <w:r w:rsidRPr="00536818">
        <w:rPr>
          <w:rFonts w:ascii="Verdana" w:hAnsi="Verdana" w:cstheme="minorHAnsi"/>
        </w:rPr>
        <w:t>Daňové doklady, vč. všech příloh, budou zasílány následovně:</w:t>
      </w:r>
    </w:p>
    <w:p w14:paraId="5137D129" w14:textId="77777777" w:rsidR="00A302DF" w:rsidRPr="00536818" w:rsidRDefault="00A302DF" w:rsidP="00A302DF">
      <w:pPr>
        <w:pStyle w:val="Odstavecseseznamem"/>
        <w:numPr>
          <w:ilvl w:val="0"/>
          <w:numId w:val="41"/>
        </w:numPr>
        <w:spacing w:after="200" w:line="276" w:lineRule="auto"/>
        <w:contextualSpacing w:val="0"/>
        <w:jc w:val="both"/>
        <w:rPr>
          <w:rFonts w:ascii="Verdana" w:hAnsi="Verdana" w:cstheme="minorHAnsi"/>
        </w:rPr>
      </w:pPr>
      <w:r w:rsidRPr="00536818">
        <w:rPr>
          <w:rFonts w:ascii="Verdana" w:hAnsi="Verdana" w:cstheme="minorHAnsi"/>
        </w:rPr>
        <w:t xml:space="preserve">v digitální podobě na e-mailovou adresu </w:t>
      </w:r>
      <w:hyperlink r:id="rId12" w:history="1">
        <w:r w:rsidRPr="00536818">
          <w:rPr>
            <w:rStyle w:val="Hypertextovodkaz"/>
            <w:rFonts w:ascii="Verdana" w:hAnsi="Verdana" w:cstheme="minorHAnsi"/>
          </w:rPr>
          <w:t>ePodatelnaCFU@spravazeleznic.cz</w:t>
        </w:r>
      </w:hyperlink>
      <w:r w:rsidRPr="00536818">
        <w:rPr>
          <w:rFonts w:ascii="Verdana" w:hAnsi="Verdana" w:cstheme="minorHAnsi"/>
        </w:rPr>
        <w:t>, nebo</w:t>
      </w:r>
    </w:p>
    <w:p w14:paraId="655FF71F" w14:textId="77777777" w:rsidR="00A302DF" w:rsidRPr="00536818" w:rsidRDefault="00A302DF" w:rsidP="00A302DF">
      <w:pPr>
        <w:pStyle w:val="Odstavecseseznamem"/>
        <w:numPr>
          <w:ilvl w:val="0"/>
          <w:numId w:val="41"/>
        </w:numPr>
        <w:spacing w:after="200" w:line="276" w:lineRule="auto"/>
        <w:contextualSpacing w:val="0"/>
        <w:jc w:val="both"/>
        <w:rPr>
          <w:rFonts w:ascii="Verdana" w:hAnsi="Verdana" w:cstheme="minorHAnsi"/>
        </w:rPr>
      </w:pPr>
      <w:r w:rsidRPr="00536818">
        <w:rPr>
          <w:rFonts w:ascii="Verdana" w:hAnsi="Verdana" w:cstheme="minorHAnsi"/>
        </w:rPr>
        <w:t>v digitální podobě do datové schránky s identifikátorem Uccchjm, nebo</w:t>
      </w:r>
    </w:p>
    <w:p w14:paraId="2D984950" w14:textId="77777777" w:rsidR="00A302DF" w:rsidRPr="00536818" w:rsidRDefault="00A302DF" w:rsidP="00A302DF">
      <w:pPr>
        <w:pStyle w:val="Odstavecseseznamem"/>
        <w:numPr>
          <w:ilvl w:val="0"/>
          <w:numId w:val="41"/>
        </w:numPr>
        <w:spacing w:after="200" w:line="276" w:lineRule="auto"/>
        <w:contextualSpacing w:val="0"/>
        <w:jc w:val="both"/>
        <w:rPr>
          <w:rFonts w:ascii="Verdana" w:hAnsi="Verdana" w:cstheme="minorHAnsi"/>
        </w:rPr>
      </w:pPr>
      <w:r w:rsidRPr="00536818">
        <w:rPr>
          <w:rFonts w:ascii="Verdana" w:hAnsi="Verdana" w:cstheme="minorHAnsi"/>
        </w:rPr>
        <w:t xml:space="preserve">v listinné podobě na adresu Správa železnic, státní organizace, Centrální finanční účtárna Čechy, Náměstí Jana Pernera 217, 530 02 Pardubice. </w:t>
      </w:r>
    </w:p>
    <w:p w14:paraId="46414EDD" w14:textId="38023905" w:rsidR="00A302DF" w:rsidRPr="0026110E" w:rsidRDefault="002C3F01" w:rsidP="003B5A9F">
      <w:pPr>
        <w:ind w:left="709"/>
        <w:jc w:val="both"/>
        <w:rPr>
          <w:rFonts w:ascii="Verdana" w:hAnsi="Verdana" w:cstheme="minorHAnsi"/>
        </w:rPr>
      </w:pPr>
      <w:r w:rsidRPr="00536818">
        <w:rPr>
          <w:rFonts w:ascii="Verdana" w:hAnsi="Verdana" w:cstheme="minorHAnsi"/>
        </w:rPr>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744F55A8"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w:t>
      </w:r>
      <w:r w:rsidR="000D6C4A">
        <w:t>8</w:t>
      </w:r>
      <w:r w:rsidR="00596203">
        <w:t>.8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61BFBC54"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FA0037">
        <w:t>n</w:t>
      </w:r>
      <w:r>
        <w:t>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2295FFB3"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 xml:space="preserve">dle odst. </w:t>
      </w:r>
      <w:r w:rsidR="000D6C4A">
        <w:t>8</w:t>
      </w:r>
      <w:r w:rsidRPr="003B5A9F">
        <w:t>.</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6F7F3EA1" w:rsidR="00A8731A" w:rsidRPr="00023257" w:rsidRDefault="00A8731A" w:rsidP="00A1575E">
      <w:pPr>
        <w:pStyle w:val="Text1-1"/>
      </w:pPr>
      <w:r w:rsidRPr="00023257">
        <w:t>V bodě 21.1.13 Obchodních podmínek se text „dle odst. 5.6 Smlouvy“ nahrazuje textem „</w:t>
      </w:r>
      <w:r w:rsidRPr="003B5A9F">
        <w:t xml:space="preserve">dle odst. </w:t>
      </w:r>
      <w:r w:rsidR="000D6C4A">
        <w:t>8</w:t>
      </w:r>
      <w:r w:rsidRPr="003B5A9F">
        <w:t>.</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86CEFDD" w:rsidR="00A1575E" w:rsidRPr="009A12BD" w:rsidRDefault="00A1575E" w:rsidP="009032FF">
      <w:pPr>
        <w:pStyle w:val="Odstavec1-1a"/>
        <w:numPr>
          <w:ilvl w:val="0"/>
          <w:numId w:val="38"/>
        </w:numPr>
      </w:pPr>
      <w:r w:rsidRPr="009A12BD">
        <w:t>hodnota provedených prací Zhotovitelem, včetn</w:t>
      </w:r>
      <w:r w:rsidR="003035D8">
        <w:t>ě hodnoty vyhrazeného plnění, v </w:t>
      </w:r>
      <w:r w:rsidRPr="009A12BD">
        <w:t xml:space="preserve">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2F936DF2" w:rsidR="00A1575E" w:rsidRPr="009A12BD" w:rsidRDefault="00A1575E" w:rsidP="009032FF">
      <w:pPr>
        <w:pStyle w:val="Textbezslovn"/>
      </w:pPr>
      <w:r w:rsidRPr="009A12BD">
        <w:t>Součet hodnot dle výše uvedeného písm.</w:t>
      </w:r>
      <w:r w:rsidR="003035D8">
        <w:t xml:space="preserve"> </w:t>
      </w:r>
      <w:r w:rsidRPr="009A12BD">
        <w:t>a) a písm.</w:t>
      </w:r>
      <w:r w:rsidR="003035D8">
        <w:t xml:space="preserve"> </w:t>
      </w:r>
      <w:r w:rsidRPr="009A12BD">
        <w:t>b) se musí rovnat 100% hodnotě veškerých prací provedených v souladu se Smlouvou.</w:t>
      </w:r>
    </w:p>
    <w:p w14:paraId="350841CC" w14:textId="1BFEC7AB"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3035D8">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4F46CA23" w:rsidR="00B70CD6" w:rsidRDefault="00B70CD6">
      <w:pPr>
        <w:pStyle w:val="Text1-1"/>
      </w:pPr>
      <w:r>
        <w:t>Smluvní strany stvrzují, že při uzavírání této smlouvy jednaly a postu</w:t>
      </w:r>
      <w:r w:rsidR="003035D8">
        <w:t>povaly čestně a </w:t>
      </w:r>
      <w:r>
        <w:t xml:space="preserve">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r>
        <w:t xml:space="preserve"> </w:t>
      </w:r>
    </w:p>
    <w:p w14:paraId="03967D1E" w14:textId="1D388FBF"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w:t>
      </w:r>
      <w:r w:rsidR="00DE0FD1">
        <w:t>dodržením těchto povinností. Po </w:t>
      </w:r>
      <w:r w:rsidRPr="00FC42D4">
        <w:t>ukončení užívání přístupové cesty je Zhotovitel povinen uvést ji na svůj náklad do původního stavu.</w:t>
      </w:r>
    </w:p>
    <w:p w14:paraId="2DCAC29B" w14:textId="4AD0AD89" w:rsidR="003554E8" w:rsidRDefault="003554E8" w:rsidP="00344274">
      <w:pPr>
        <w:pStyle w:val="Text1-1"/>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263D04DB" w14:textId="77777777" w:rsidR="00F24489" w:rsidRDefault="00214C3E" w:rsidP="00214C3E">
      <w:pPr>
        <w:pStyle w:val="Nadpis1-1"/>
      </w:pPr>
      <w:r w:rsidRPr="00214C3E">
        <w:t>ZPRACOVÁNÍ OSOBNÍCH ÚDAJŮ</w:t>
      </w:r>
    </w:p>
    <w:p w14:paraId="0DF0156F" w14:textId="1D5C73A1" w:rsidR="00214C3E" w:rsidRPr="00214C3E" w:rsidRDefault="00214C3E" w:rsidP="00214C3E">
      <w:pPr>
        <w:pStyle w:val="Text1-1"/>
      </w:pPr>
      <w:r>
        <w:t xml:space="preserve">Zhotovitel bude pro Objednatele zpracovávat osobní údaje </w:t>
      </w:r>
      <w:r w:rsidR="00DE0FD1">
        <w:t>třetích stran, které jsou v </w:t>
      </w:r>
      <w:r>
        <w:t>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2ECDE19D" w:rsidR="00214C3E" w:rsidRDefault="00214C3E" w:rsidP="00214C3E">
      <w:pPr>
        <w:pStyle w:val="Text1-1"/>
      </w:pPr>
      <w:r w:rsidRPr="00214C3E">
        <w:t xml:space="preserve">Zhotovitel se zavazuje přijmout vhodná technická a organizační opatření podle nařízení Evropského parlamentu a Rady (EU) </w:t>
      </w:r>
      <w:r w:rsidR="003035D8">
        <w:t>2016/679 ze dne 27. dubna 2016 o </w:t>
      </w:r>
      <w:r w:rsidRPr="00214C3E">
        <w:t>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údajů) (dále jen GDPR), které se na něj </w:t>
      </w:r>
      <w:r w:rsidR="003035D8">
        <w:t>jako na zpracovatele vztahují a </w:t>
      </w:r>
      <w:r>
        <w:t>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432C504D"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rsidR="00DE0FD1">
        <w:t>že </w:t>
      </w:r>
      <w:r>
        <w:t xml:space="preserve">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3035D8">
      <w:pPr>
        <w:pStyle w:val="Text1-2"/>
        <w:tabs>
          <w:tab w:val="clear" w:pos="2297"/>
        </w:tabs>
        <w:ind w:left="1418" w:hanging="709"/>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3035D8">
      <w:pPr>
        <w:pStyle w:val="Text1-2"/>
        <w:tabs>
          <w:tab w:val="clear" w:pos="2297"/>
        </w:tabs>
        <w:ind w:left="1418" w:hanging="709"/>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1E2CB756"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3035D8" w:rsidRPr="002E052B">
        <w:rPr>
          <w:b/>
          <w:highlight w:val="yellow"/>
        </w:rPr>
        <w:fldChar w:fldCharType="begin">
          <w:ffData>
            <w:name w:val="Text3"/>
            <w:enabled/>
            <w:calcOnExit w:val="0"/>
            <w:textInput>
              <w:default w:val="&quot;[VLOŽÍ ZHOTOVITEL]&quot;"/>
            </w:textInput>
          </w:ffData>
        </w:fldChar>
      </w:r>
      <w:r w:rsidR="003035D8" w:rsidRPr="002E052B">
        <w:rPr>
          <w:b/>
          <w:highlight w:val="yellow"/>
        </w:rPr>
        <w:instrText xml:space="preserve"> FORMTEXT </w:instrText>
      </w:r>
      <w:r w:rsidR="003035D8" w:rsidRPr="002E052B">
        <w:rPr>
          <w:b/>
          <w:highlight w:val="yellow"/>
        </w:rPr>
      </w:r>
      <w:r w:rsidR="003035D8" w:rsidRPr="002E052B">
        <w:rPr>
          <w:b/>
          <w:highlight w:val="yellow"/>
        </w:rPr>
        <w:fldChar w:fldCharType="separate"/>
      </w:r>
      <w:r w:rsidR="003035D8" w:rsidRPr="002E052B">
        <w:rPr>
          <w:b/>
          <w:noProof/>
          <w:highlight w:val="yellow"/>
        </w:rPr>
        <w:t>"[VLOŽÍ ZHOTOVITEL]"</w:t>
      </w:r>
      <w:r w:rsidR="003035D8" w:rsidRPr="002E052B">
        <w:rPr>
          <w:b/>
          <w:highlight w:val="yellow"/>
        </w:rPr>
        <w:fldChar w:fldCharType="end"/>
      </w:r>
      <w:r w:rsidR="00717D14">
        <w:rPr>
          <w:rStyle w:val="Tun"/>
        </w:rPr>
        <w:t xml:space="preserve"> </w:t>
      </w:r>
      <w:r w:rsidR="00717D14" w:rsidRPr="00E613D6">
        <w:rPr>
          <w:rStyle w:val="Tun"/>
          <w:b w:val="0"/>
        </w:rPr>
        <w:t>osob</w:t>
      </w:r>
      <w:r w:rsidR="00301126" w:rsidRPr="00E613D6">
        <w:rPr>
          <w:rStyle w:val="Tun"/>
          <w:b w:val="0"/>
        </w:rPr>
        <w:t>y</w:t>
      </w:r>
      <w:r w:rsidR="00717D14" w:rsidRPr="00E613D6">
        <w:rPr>
          <w:rStyle w:val="Tun"/>
          <w:b w:val="0"/>
        </w:rPr>
        <w:t xml:space="preserve"> </w:t>
      </w:r>
      <w:r w:rsidR="00301126" w:rsidRPr="00E613D6">
        <w:rPr>
          <w:rStyle w:val="Tun"/>
          <w:b w:val="0"/>
        </w:rPr>
        <w:t>znevýhodněné</w:t>
      </w:r>
      <w:r w:rsidR="00301126" w:rsidRPr="002C6C11">
        <w:rPr>
          <w:rStyle w:val="Tun"/>
          <w:b w:val="0"/>
        </w:rPr>
        <w:t xml:space="preserve"> </w:t>
      </w:r>
      <w:r w:rsidR="00717D14" w:rsidRPr="002C6C11">
        <w:rPr>
          <w:rStyle w:val="Tun"/>
          <w:b w:val="0"/>
        </w:rPr>
        <w:t>na trhu práce.</w:t>
      </w:r>
      <w:r w:rsidR="00717D14">
        <w:rPr>
          <w:rStyle w:val="Tun"/>
          <w:b w:val="0"/>
        </w:rPr>
        <w:t xml:space="preserve"> 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3035D8">
        <w:rPr>
          <w:rStyle w:val="Tun"/>
          <w:b w:val="0"/>
        </w:rPr>
        <w:t xml:space="preserve"> do </w:t>
      </w:r>
      <w:r w:rsidR="00BD1C46">
        <w:rPr>
          <w:rStyle w:val="Tun"/>
          <w:b w:val="0"/>
        </w:rPr>
        <w:t>realizace díla se nepoužijí. Práva a povinnos</w:t>
      </w:r>
      <w:r w:rsidR="003035D8">
        <w:rPr>
          <w:rStyle w:val="Tun"/>
          <w:b w:val="0"/>
        </w:rPr>
        <w:t>ti smluvních stran s ohledem na </w:t>
      </w:r>
      <w:r w:rsidR="00BD1C46">
        <w:rPr>
          <w:rStyle w:val="Tun"/>
          <w:b w:val="0"/>
        </w:rPr>
        <w:t xml:space="preserve">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339DC323" w:rsidR="00FD6C7B" w:rsidRDefault="00BD1C46" w:rsidP="003035D8">
      <w:pPr>
        <w:pStyle w:val="Text1-2"/>
        <w:tabs>
          <w:tab w:val="clear" w:pos="2297"/>
        </w:tabs>
        <w:ind w:left="1418" w:hanging="709"/>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Pro účely této Smlouvy se má za to, že</w:t>
      </w:r>
      <w:r w:rsidR="003035D8">
        <w:rPr>
          <w:rStyle w:val="Tun"/>
          <w:b w:val="0"/>
        </w:rPr>
        <w:t> </w:t>
      </w:r>
      <w:r>
        <w:rPr>
          <w:rStyle w:val="Tun"/>
          <w:b w:val="0"/>
        </w:rPr>
        <w:t xml:space="preserve">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27903416" w:rsidR="00FD6C7B" w:rsidRDefault="00FD6C7B" w:rsidP="00FD6C7B">
      <w:pPr>
        <w:pStyle w:val="Text1-2"/>
        <w:numPr>
          <w:ilvl w:val="0"/>
          <w:numId w:val="44"/>
        </w:numPr>
        <w:rPr>
          <w:rStyle w:val="Tun"/>
          <w:b w:val="0"/>
        </w:rPr>
      </w:pPr>
      <w:r>
        <w:rPr>
          <w:rStyle w:val="Tun"/>
          <w:b w:val="0"/>
        </w:rPr>
        <w:t>trvala technologická přestávka v prová</w:t>
      </w:r>
      <w:r w:rsidR="003035D8">
        <w:rPr>
          <w:rStyle w:val="Tun"/>
          <w:b w:val="0"/>
        </w:rPr>
        <w:t>dění prací na celém Díle, která </w:t>
      </w:r>
      <w:r>
        <w:rPr>
          <w:rStyle w:val="Tun"/>
          <w:b w:val="0"/>
        </w:rPr>
        <w:t>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3CB9D4C3" w:rsidR="00BE7F36" w:rsidRDefault="00BE7F36" w:rsidP="003035D8">
      <w:pPr>
        <w:pStyle w:val="Text1-2"/>
        <w:tabs>
          <w:tab w:val="clear" w:pos="2297"/>
        </w:tabs>
        <w:ind w:left="1418" w:hanging="709"/>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w:t>
      </w:r>
      <w:r w:rsidR="00355475">
        <w:rPr>
          <w:rStyle w:val="Tun"/>
          <w:b w:val="0"/>
        </w:rPr>
        <w:t xml:space="preserve"> (dále jen „evidence zapojení znevýhodněných osob“)</w:t>
      </w:r>
      <w:r>
        <w:rPr>
          <w:rStyle w:val="Tun"/>
          <w:b w:val="0"/>
        </w:rPr>
        <w:t>. V pracovním výkazu 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včetně závazného vzoru pracovního výkazu, tvoří Příloh</w:t>
      </w:r>
      <w:r w:rsidR="00343A43">
        <w:rPr>
          <w:rStyle w:val="Tun"/>
          <w:b w:val="0"/>
        </w:rPr>
        <w:t>y</w:t>
      </w:r>
      <w:r w:rsidR="00FD6C7B">
        <w:rPr>
          <w:rStyle w:val="Tun"/>
          <w:b w:val="0"/>
        </w:rPr>
        <w:t xml:space="preserve"> č. 11 </w:t>
      </w:r>
      <w:r w:rsidR="00343A43">
        <w:rPr>
          <w:rStyle w:val="Tun"/>
          <w:b w:val="0"/>
        </w:rPr>
        <w:t xml:space="preserve">a 12 </w:t>
      </w:r>
      <w:r w:rsidR="00FD6C7B">
        <w:rPr>
          <w:rStyle w:val="Tun"/>
          <w:b w:val="0"/>
        </w:rPr>
        <w:t>této Smlouvy.</w:t>
      </w:r>
    </w:p>
    <w:p w14:paraId="4FB98B4A" w14:textId="63B4668D" w:rsidR="00BE7F36" w:rsidRDefault="00BE7F36" w:rsidP="003035D8">
      <w:pPr>
        <w:pStyle w:val="Text1-2"/>
        <w:tabs>
          <w:tab w:val="clear" w:pos="2297"/>
        </w:tabs>
        <w:ind w:left="1418" w:hanging="709"/>
        <w:rPr>
          <w:rStyle w:val="Tun"/>
          <w:b w:val="0"/>
        </w:rPr>
      </w:pPr>
      <w:r>
        <w:rPr>
          <w:rStyle w:val="Tun"/>
          <w:b w:val="0"/>
        </w:rPr>
        <w:t xml:space="preserve">Zhotovitel je povinen umožnit </w:t>
      </w:r>
      <w:r w:rsidR="00355475">
        <w:rPr>
          <w:rStyle w:val="Tun"/>
          <w:b w:val="0"/>
        </w:rPr>
        <w:t>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460B5F3" w14:textId="2BF49D87" w:rsidR="00355475" w:rsidRDefault="00355475" w:rsidP="003035D8">
      <w:pPr>
        <w:pStyle w:val="Text1-2"/>
        <w:tabs>
          <w:tab w:val="clear" w:pos="2297"/>
        </w:tabs>
        <w:ind w:left="1418" w:hanging="709"/>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3035D8">
      <w:pPr>
        <w:pStyle w:val="Text1-2"/>
        <w:tabs>
          <w:tab w:val="clear" w:pos="2297"/>
        </w:tabs>
        <w:ind w:left="1418" w:hanging="709"/>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3035D8">
      <w:pPr>
        <w:pStyle w:val="Text1-2"/>
        <w:tabs>
          <w:tab w:val="clear" w:pos="2297"/>
        </w:tabs>
        <w:ind w:left="1418" w:hanging="709"/>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7382A5F5" w:rsidR="0029677D" w:rsidRDefault="0029677D" w:rsidP="0029677D">
      <w:pPr>
        <w:pStyle w:val="Nadpis1-1"/>
        <w:rPr>
          <w:rFonts w:eastAsia="Times New Roman"/>
          <w:lang w:eastAsia="cs-CZ"/>
        </w:rPr>
      </w:pPr>
      <w:r>
        <w:rPr>
          <w:rFonts w:eastAsia="Times New Roman"/>
          <w:lang w:eastAsia="cs-CZ"/>
        </w:rPr>
        <w:t>Střet zájmů, povinnosti Zhotovitele v souvislosti s </w:t>
      </w:r>
      <w:r w:rsidR="008D0757">
        <w:rPr>
          <w:lang w:eastAsia="cs-CZ"/>
        </w:rPr>
        <w:t>MEZINÁRODNÍMI SANKCEMI</w:t>
      </w:r>
    </w:p>
    <w:p w14:paraId="395108B8" w14:textId="1F4F0092" w:rsidR="0029677D" w:rsidRPr="0029677D" w:rsidRDefault="0029677D" w:rsidP="0029677D">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46534F">
        <w:rPr>
          <w:b/>
        </w:rPr>
        <w:t>„Zákon o střetu zájmů“</w:t>
      </w:r>
      <w:r w:rsidRPr="0029677D">
        <w:t>) nebo jím ovládaná osoba vlastní podíl představující alespoň 25 % účasti spole</w:t>
      </w:r>
      <w:r w:rsidR="003035D8">
        <w:t>čníka v obchodní společnosti, a že </w:t>
      </w:r>
      <w:r w:rsidRPr="0029677D">
        <w:t>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095A5B8F" w14:textId="3C509E2F" w:rsidR="0029677D" w:rsidRPr="0029677D" w:rsidRDefault="0029677D" w:rsidP="00E97D3B">
      <w:pPr>
        <w:pStyle w:val="Text1-1"/>
      </w:pPr>
      <w:r w:rsidRPr="0029677D">
        <w:t>Zhotovitel prohlašuje, že on, ani žádný z jeho poddodavatelů nebo jiných osob, jejichž způsobilost byla využita ve smyslu evropských směrnic o zadávání veřejných zakázek, nejsou osobami</w:t>
      </w:r>
      <w:r w:rsidR="008D0757">
        <w:t>, na které se vztahuje zákaz zadání veřejné zakázky, pokud je to v rozporu s mezinárodními sankcemi podle zákona upravujícího provádění mezinárodních sankcí; právní úprava dle § 48a ZZVZ se použije analogicky.</w:t>
      </w:r>
    </w:p>
    <w:p w14:paraId="6A7727F5" w14:textId="08011BA7" w:rsidR="0029677D" w:rsidRPr="0029677D" w:rsidRDefault="0029677D" w:rsidP="0029677D">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7844C5E1" w14:textId="77777777" w:rsidR="0029677D" w:rsidRPr="0029677D" w:rsidRDefault="0029677D" w:rsidP="0029677D">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1684DD1" w14:textId="77777777" w:rsidR="0029677D" w:rsidRPr="0029677D" w:rsidRDefault="0029677D" w:rsidP="0029677D">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97DEED2" w14:textId="7BD1352E" w:rsidR="0029677D" w:rsidRPr="0029677D" w:rsidRDefault="0029677D" w:rsidP="0029677D">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8D0757">
        <w:t>s</w:t>
      </w:r>
      <w:r w:rsidRPr="0029677D">
        <w:t>ankčních seznamech, nebo v jejich prospěch.</w:t>
      </w:r>
    </w:p>
    <w:p w14:paraId="0F3FA1FE" w14:textId="74C4CA4E" w:rsidR="0029677D" w:rsidRPr="0029677D" w:rsidRDefault="0029677D" w:rsidP="0029677D">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B8369F">
        <w:t>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1E0BB70A" w:rsidR="00023257" w:rsidRPr="003B5A9F" w:rsidRDefault="00023257" w:rsidP="00214C3E">
      <w:pPr>
        <w:pStyle w:val="Text1-1"/>
      </w:pPr>
      <w:r w:rsidRPr="00052543">
        <w:rPr>
          <w:rFonts w:ascii="Verdana" w:hAnsi="Verdana"/>
          <w:iCs/>
          <w:color w:val="000000"/>
        </w:rPr>
        <w:t>Zhotovitel bere na vědomí, že podle zákona č. 320/20</w:t>
      </w:r>
      <w:r w:rsidR="007B6CDE">
        <w:rPr>
          <w:rFonts w:ascii="Verdana" w:hAnsi="Verdana"/>
          <w:iCs/>
          <w:color w:val="000000"/>
        </w:rPr>
        <w:t>01 Sb., o finanční kontrole, ve </w:t>
      </w:r>
      <w:r w:rsidRPr="00052543">
        <w:rPr>
          <w:rFonts w:ascii="Verdana" w:hAnsi="Verdana"/>
          <w:iCs/>
          <w:color w:val="000000"/>
        </w:rPr>
        <w:t>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5CCA1170" w:rsidR="00214C3E" w:rsidRPr="00F97DBD" w:rsidRDefault="00214C3E" w:rsidP="00214C3E">
      <w:pPr>
        <w:pStyle w:val="Text1-1"/>
      </w:pPr>
      <w:r w:rsidRPr="00F97DBD">
        <w:t xml:space="preserve">Tato Smlouva nabývá platnosti </w:t>
      </w:r>
      <w:r>
        <w:t xml:space="preserve">dnem jejího podpisu poslední Smluvní stranou </w:t>
      </w:r>
      <w:r w:rsidR="003035D8">
        <w:t>a </w:t>
      </w:r>
      <w:r w:rsidRPr="00F97DBD">
        <w:t xml:space="preserve">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562E83EF" w:rsidR="00214C3E" w:rsidRPr="00F97DBD" w:rsidRDefault="00214C3E" w:rsidP="00214C3E">
      <w:pPr>
        <w:pStyle w:val="Text1-1"/>
      </w:pPr>
      <w:r w:rsidRPr="00F97DBD">
        <w:t>Žádné úkony či jednání ze strany Objednatele nelze považovat za příslib uzavření Smlouvy nebo dodatku k ní. V souladu s ust. § 1740 odst. 3 občanského zákoníku Objednatel nepřipouští přijetí návrhu na u</w:t>
      </w:r>
      <w:r w:rsidR="00DE0FD1">
        <w:t>zavření Smlouvy s dodatkem nebo </w:t>
      </w:r>
      <w:r w:rsidRPr="00F97DBD">
        <w:t xml:space="preserve">odchylkou, čímž druhá smluvní strana podpisem Smlouvy souhlasí. </w:t>
      </w:r>
    </w:p>
    <w:p w14:paraId="0046C79E" w14:textId="68648964" w:rsidR="004904BE" w:rsidRPr="00F97DBD" w:rsidRDefault="00214C3E" w:rsidP="003B5A9F">
      <w:pPr>
        <w:pStyle w:val="Text1-1"/>
      </w:pPr>
      <w:bookmarkStart w:id="4" w:name="_Ref214189956"/>
      <w:r w:rsidRPr="00F97DBD">
        <w:t>Veškerá práva a povinnosti vyplývající z této Smlouvy přecházejí, pokud to povaha těchto práv a povinností nevylučuje, na právní nástupce smluvních stran.</w:t>
      </w:r>
      <w:bookmarkEnd w:id="4"/>
      <w:r w:rsidR="007B6CDE">
        <w:t xml:space="preserve"> Žádná ze </w:t>
      </w:r>
      <w:r w:rsidRPr="00F97DBD">
        <w:t>stran není oprávněna převést jakákoliv práva č</w:t>
      </w:r>
      <w:r w:rsidRPr="004B1A40">
        <w:t>i</w:t>
      </w:r>
      <w:r w:rsidRPr="00F97DBD">
        <w:t xml:space="preserve"> povinnosti nebo jejich část na třetí osobu bez předchozího písemného souhlasu druhé smluvní strany</w:t>
      </w:r>
      <w:r w:rsidR="00DE0FD1">
        <w:t>, není-li jinde ve </w:t>
      </w:r>
      <w:r w:rsidR="004904BE" w:rsidRPr="004904BE">
        <w:t>Smlouvě uvedeno jinak</w:t>
      </w:r>
      <w:r w:rsidRPr="00F97DBD">
        <w:t>.</w:t>
      </w:r>
      <w:r w:rsidR="001234EA">
        <w:t xml:space="preserve"> </w:t>
      </w:r>
      <w:r w:rsidR="001234EA" w:rsidRPr="003B5A9F">
        <w:t>Pokud dojde ke změně v osobě Zhotovitele následkem právního nástupnictví v souvislosti s přeměn</w:t>
      </w:r>
      <w:r w:rsidR="00DE0FD1">
        <w:t>ou Zhotovitele, jeho smrtí nebo </w:t>
      </w:r>
      <w:r w:rsidR="001234EA" w:rsidRPr="003B5A9F">
        <w:t xml:space="preserve">převodem jeho závodu, popřípadě části závodu, </w:t>
      </w:r>
      <w:r w:rsidR="00DE0FD1">
        <w:t>je nový Zhotovitel povinen do </w:t>
      </w:r>
      <w:r w:rsidR="007B6CDE">
        <w:t>5 </w:t>
      </w:r>
      <w:r w:rsidR="001234EA" w:rsidRPr="003B5A9F">
        <w:t>pracovních dnů ode dne, kdy nastanou právní účinky změny, předložit Objednateli dokumenty prokazující, že splňuje kr</w:t>
      </w:r>
      <w:r w:rsidR="00DE0FD1">
        <w:t>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B88A678"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w:t>
      </w:r>
      <w:r w:rsidR="007B6CDE">
        <w:t>koliv strany takové neplatné či </w:t>
      </w:r>
      <w:r w:rsidRPr="00F97DBD">
        <w:t>nevynutitelné ustanovení nahradit platným a vynutitelným ustanovením, které je svým obsahem nejbližší účelu neplatného či nevynutitelného ustanovení.</w:t>
      </w:r>
    </w:p>
    <w:p w14:paraId="19BB5EC7" w14:textId="3FECE71A" w:rsidR="00B60D1A" w:rsidRPr="001E3564" w:rsidRDefault="00B60D1A" w:rsidP="00B60D1A">
      <w:pPr>
        <w:pStyle w:val="Text1-1"/>
      </w:pPr>
      <w:r w:rsidRPr="00073B97">
        <w:rPr>
          <w:highlight w:val="yellow"/>
        </w:rPr>
        <w:t xml:space="preserve">Tato Smlouva je vyhotovena elektronicky a podepsána </w:t>
      </w:r>
      <w:r w:rsidR="00EE52A6">
        <w:rPr>
          <w:highlight w:val="yellow"/>
        </w:rPr>
        <w:t>zaručeným</w:t>
      </w:r>
      <w:r w:rsidR="00EE52A6" w:rsidRPr="00073B97">
        <w:rPr>
          <w:highlight w:val="yellow"/>
        </w:rPr>
        <w:t xml:space="preserve"> </w:t>
      </w:r>
      <w:r w:rsidRPr="00073B97">
        <w:rPr>
          <w:highlight w:val="yellow"/>
        </w:rPr>
        <w:t>elektronickým podpisem založeným na kvalifikovaném certifikátu pro elektronický podpis nebo kvalifikovaným elektronickým podpisem</w:t>
      </w:r>
      <w:r w:rsidRPr="001E3564">
        <w:rPr>
          <w:highlight w:val="yellow"/>
        </w:rPr>
        <w:t>.</w:t>
      </w:r>
    </w:p>
    <w:p w14:paraId="442FB9DB" w14:textId="77777777" w:rsidR="00B60D1A" w:rsidRDefault="00B60D1A" w:rsidP="00B60D1A">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p>
    <w:p w14:paraId="75F9DDEC" w14:textId="77777777" w:rsidR="00B60D1A" w:rsidRPr="001E3564" w:rsidRDefault="00B60D1A" w:rsidP="00B60D1A">
      <w:pPr>
        <w:pStyle w:val="Text1-1"/>
        <w:numPr>
          <w:ilvl w:val="0"/>
          <w:numId w:val="0"/>
        </w:numPr>
        <w:ind w:left="737"/>
        <w:rPr>
          <w:color w:val="FF0000"/>
        </w:rPr>
      </w:pPr>
      <w:r w:rsidRPr="001E3564">
        <w:rPr>
          <w:color w:val="FF0000"/>
        </w:rPr>
        <w:t>[</w:t>
      </w:r>
      <w:r w:rsidRPr="001E3564">
        <w:rPr>
          <w:i/>
          <w:color w:val="FF0000"/>
        </w:rPr>
        <w:t>Zhotovitel vybere jednu z výše uvedených variant</w:t>
      </w:r>
      <w:r w:rsidRPr="001E3564">
        <w:rPr>
          <w:color w:val="FF0000"/>
        </w:rPr>
        <w:t>]</w:t>
      </w:r>
    </w:p>
    <w:p w14:paraId="508A1F61" w14:textId="3EEBCE5E" w:rsidR="00214C3E" w:rsidRPr="00516813" w:rsidRDefault="00214C3E" w:rsidP="00214C3E">
      <w:pPr>
        <w:pStyle w:val="Text1-1"/>
      </w:pPr>
      <w:r>
        <w:t xml:space="preserve">Obě Smluvní strany souhlasí </w:t>
      </w:r>
      <w:r w:rsidRPr="009A2D2E">
        <w:t xml:space="preserve">v souvislosti s aplikací </w:t>
      </w:r>
      <w:r w:rsidR="007B6CDE">
        <w:t>zákona č. 340/2015 Sb. (zákon o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2E156B9D"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w:t>
      </w:r>
      <w:r w:rsidR="007B6CDE">
        <w:t xml:space="preserve"> v registru smluv uveřejněny na </w:t>
      </w:r>
      <w:r w:rsidRPr="00516813">
        <w:t>základě ustanovení § 3 odst. 1 ZRS.</w:t>
      </w:r>
    </w:p>
    <w:p w14:paraId="5C37F15B" w14:textId="2F1C42B4" w:rsidR="00214C3E" w:rsidRPr="00516813" w:rsidRDefault="00214C3E" w:rsidP="00214C3E">
      <w:pPr>
        <w:pStyle w:val="Text1-1"/>
      </w:pPr>
      <w:r w:rsidRPr="00516813">
        <w:t>Jestliže smluvní strana označí za své obchodní tajem</w:t>
      </w:r>
      <w:r w:rsidR="00DE0FD1">
        <w:t>ství část obsahu smlouvy, která v </w:t>
      </w:r>
      <w:r w:rsidRPr="00516813">
        <w:t>důsledku toho bude pro účely uveřejnění smlouvy v registru smluv znečitelněna, nese tato smluvní strana odpovědnost, pokud by smlouva v důsledku takového označení byla uveřejněna způsobem odpo</w:t>
      </w:r>
      <w:r w:rsidR="00DE0FD1">
        <w:t>rujícím ZRS, a to bez ohledu na </w:t>
      </w:r>
      <w:r w:rsidRPr="00516813">
        <w:t>to, která ze stran smlouvu v registru smluv uveřejnila. S částmi smlouvy, které druhá smluvní strana neoznačí za své obchodní tajemství před uzavřením této smlouvy, nebude Objednatel jako s obchodním tajemst</w:t>
      </w:r>
      <w:r w:rsidR="00DE0FD1">
        <w:t>vím nakládat a ani odpovídat za </w:t>
      </w:r>
      <w:r w:rsidRPr="00516813">
        <w:t>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w:t>
      </w:r>
      <w:r w:rsidR="007B6CDE">
        <w:t>ajemství, tak jak je vymezeno v </w:t>
      </w:r>
      <w:r w:rsidRPr="00516813">
        <w:t>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5" w:name="ListAnnex01"/>
          <w:p w14:paraId="5BA846C5" w14:textId="77777777" w:rsidR="00214C3E" w:rsidRPr="00F97DBD" w:rsidRDefault="00214C3E" w:rsidP="007B6CDE">
            <w:pPr>
              <w:pStyle w:val="Textbezslovn"/>
              <w:ind w:left="604"/>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5"/>
            <w:r w:rsidRPr="00F97DBD">
              <w:fldChar w:fldCharType="end"/>
            </w:r>
            <w:r w:rsidRPr="00F97DBD">
              <w:t>:</w:t>
            </w:r>
          </w:p>
        </w:tc>
        <w:tc>
          <w:tcPr>
            <w:tcW w:w="2969" w:type="pct"/>
          </w:tcPr>
          <w:p w14:paraId="61AFD6B2" w14:textId="68FB915E" w:rsidR="00214C3E" w:rsidRPr="00F97DBD" w:rsidRDefault="00214C3E" w:rsidP="007B6CDE">
            <w:pPr>
              <w:pStyle w:val="Textbezslovn"/>
              <w:ind w:left="303"/>
              <w:jc w:val="left"/>
            </w:pPr>
            <w:r w:rsidRPr="00F97DBD">
              <w:t xml:space="preserve">Obchodní podmínky – </w:t>
            </w:r>
            <w:r w:rsidR="00D04B33">
              <w:t>OP/R/23/21</w:t>
            </w:r>
          </w:p>
        </w:tc>
      </w:tr>
      <w:bookmarkStart w:id="6" w:name="ListAnnex02"/>
      <w:tr w:rsidR="00214C3E" w:rsidRPr="00F97DBD" w14:paraId="41F7AAB4" w14:textId="77777777" w:rsidTr="00FC42D4">
        <w:trPr>
          <w:jc w:val="center"/>
        </w:trPr>
        <w:tc>
          <w:tcPr>
            <w:tcW w:w="2031" w:type="pct"/>
          </w:tcPr>
          <w:p w14:paraId="0635E5FA" w14:textId="77777777" w:rsidR="00214C3E" w:rsidRPr="00F97DBD" w:rsidRDefault="00214C3E" w:rsidP="007B6CDE">
            <w:pPr>
              <w:pStyle w:val="Textbezslovn"/>
              <w:ind w:left="604"/>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6"/>
            <w:r w:rsidRPr="00F97DBD">
              <w:fldChar w:fldCharType="end"/>
            </w:r>
            <w:r w:rsidRPr="00F97DBD">
              <w:t>:</w:t>
            </w:r>
          </w:p>
        </w:tc>
        <w:tc>
          <w:tcPr>
            <w:tcW w:w="2969" w:type="pct"/>
          </w:tcPr>
          <w:p w14:paraId="5CC457C6" w14:textId="77777777" w:rsidR="00214C3E" w:rsidRPr="00F97DBD" w:rsidRDefault="00214C3E" w:rsidP="007B6CDE">
            <w:pPr>
              <w:pStyle w:val="Textbezslovn"/>
              <w:ind w:left="303"/>
              <w:jc w:val="left"/>
            </w:pPr>
            <w:r w:rsidRPr="00F97DBD">
              <w:t xml:space="preserve">Technické podmínky: </w:t>
            </w:r>
            <w:r w:rsidRPr="00F97DBD">
              <w:br/>
              <w:t xml:space="preserve">a) Technické kvalitativní podmínky staveb státních drah (TKP Staveb) </w:t>
            </w:r>
          </w:p>
          <w:p w14:paraId="7E2DE6AE" w14:textId="3FA9BB26" w:rsidR="00214C3E" w:rsidRPr="00F97DBD" w:rsidRDefault="007A418E" w:rsidP="00804C3B">
            <w:pPr>
              <w:pStyle w:val="Textbezslovn"/>
              <w:ind w:left="303"/>
              <w:jc w:val="left"/>
            </w:pPr>
            <w:r>
              <w:t>b</w:t>
            </w:r>
            <w:r w:rsidR="00804C3B">
              <w:t>) Zvláštní technické podmínky</w:t>
            </w:r>
          </w:p>
        </w:tc>
      </w:tr>
      <w:bookmarkStart w:id="7" w:name="ListAnnex03"/>
      <w:tr w:rsidR="00214C3E" w:rsidRPr="00F97DBD" w14:paraId="1FB975B5" w14:textId="77777777" w:rsidTr="00FC42D4">
        <w:trPr>
          <w:jc w:val="center"/>
        </w:trPr>
        <w:tc>
          <w:tcPr>
            <w:tcW w:w="2031" w:type="pct"/>
          </w:tcPr>
          <w:p w14:paraId="555CA138" w14:textId="77777777" w:rsidR="00214C3E" w:rsidRPr="00F97DBD" w:rsidRDefault="00214C3E" w:rsidP="007B6CDE">
            <w:pPr>
              <w:pStyle w:val="Textbezslovn"/>
              <w:ind w:left="604"/>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7"/>
            <w:r w:rsidRPr="00F97DBD">
              <w:fldChar w:fldCharType="end"/>
            </w:r>
            <w:r w:rsidRPr="00F97DBD">
              <w:t>:</w:t>
            </w:r>
          </w:p>
        </w:tc>
        <w:tc>
          <w:tcPr>
            <w:tcW w:w="2969" w:type="pct"/>
          </w:tcPr>
          <w:p w14:paraId="5DA1B569" w14:textId="77777777" w:rsidR="00214C3E" w:rsidRPr="00F97DBD" w:rsidRDefault="00214C3E" w:rsidP="007B6CDE">
            <w:pPr>
              <w:pStyle w:val="Textbezslovn"/>
              <w:ind w:left="303"/>
              <w:jc w:val="left"/>
            </w:pPr>
            <w:r w:rsidRPr="00F97DBD">
              <w:t>Související dokumenty</w:t>
            </w:r>
          </w:p>
        </w:tc>
      </w:tr>
      <w:bookmarkStart w:id="8" w:name="ListAnnex04"/>
      <w:tr w:rsidR="00214C3E" w:rsidRPr="00F97DBD" w14:paraId="0AAD41A9" w14:textId="77777777" w:rsidTr="00FC42D4">
        <w:trPr>
          <w:jc w:val="center"/>
        </w:trPr>
        <w:tc>
          <w:tcPr>
            <w:tcW w:w="2031" w:type="pct"/>
          </w:tcPr>
          <w:p w14:paraId="28E55E32" w14:textId="77777777" w:rsidR="00214C3E" w:rsidRPr="00F97DBD" w:rsidRDefault="00214C3E" w:rsidP="007B6CDE">
            <w:pPr>
              <w:pStyle w:val="Textbezslovn"/>
              <w:ind w:left="604"/>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8"/>
            <w:r w:rsidRPr="00F97DBD">
              <w:fldChar w:fldCharType="end"/>
            </w:r>
            <w:r w:rsidRPr="00F97DBD">
              <w:t>:</w:t>
            </w:r>
          </w:p>
        </w:tc>
        <w:tc>
          <w:tcPr>
            <w:tcW w:w="2969" w:type="pct"/>
          </w:tcPr>
          <w:p w14:paraId="025B7BE9" w14:textId="77777777" w:rsidR="00214C3E" w:rsidRPr="00F97DBD" w:rsidRDefault="00214C3E" w:rsidP="007B6CDE">
            <w:pPr>
              <w:pStyle w:val="Textbezslovn"/>
              <w:ind w:left="303"/>
              <w:jc w:val="left"/>
            </w:pPr>
            <w:r>
              <w:t xml:space="preserve">Rozpis </w:t>
            </w:r>
            <w:r w:rsidRPr="00F97DBD">
              <w:t>Ceny Díla</w:t>
            </w:r>
          </w:p>
        </w:tc>
      </w:tr>
      <w:bookmarkStart w:id="9" w:name="ListAnnex05"/>
      <w:tr w:rsidR="00214C3E" w:rsidRPr="00F97DBD" w14:paraId="7F332280" w14:textId="77777777" w:rsidTr="00FC42D4">
        <w:trPr>
          <w:jc w:val="center"/>
        </w:trPr>
        <w:tc>
          <w:tcPr>
            <w:tcW w:w="2031" w:type="pct"/>
          </w:tcPr>
          <w:p w14:paraId="33BCA3B9" w14:textId="77777777" w:rsidR="00214C3E" w:rsidRPr="00F97DBD" w:rsidRDefault="00214C3E" w:rsidP="007B6CDE">
            <w:pPr>
              <w:pStyle w:val="Textbezslovn"/>
              <w:ind w:left="604"/>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9"/>
            <w:r w:rsidRPr="00F97DBD">
              <w:fldChar w:fldCharType="end"/>
            </w:r>
            <w:r w:rsidRPr="00F97DBD">
              <w:t>:</w:t>
            </w:r>
          </w:p>
        </w:tc>
        <w:tc>
          <w:tcPr>
            <w:tcW w:w="2969" w:type="pct"/>
          </w:tcPr>
          <w:p w14:paraId="66E1CAEF" w14:textId="77777777" w:rsidR="00214C3E" w:rsidRPr="00F97DBD" w:rsidRDefault="00214C3E" w:rsidP="007B6CDE">
            <w:pPr>
              <w:pStyle w:val="Textbezslovn"/>
              <w:ind w:left="303"/>
              <w:jc w:val="left"/>
            </w:pPr>
            <w:r w:rsidRPr="00F97DBD">
              <w:t>Harmonogram postupu prací</w:t>
            </w:r>
          </w:p>
        </w:tc>
      </w:tr>
      <w:bookmarkStart w:id="10" w:name="ListAnnex06"/>
      <w:tr w:rsidR="00214C3E" w:rsidRPr="00F97DBD" w14:paraId="54B7D2F9" w14:textId="77777777" w:rsidTr="00FC42D4">
        <w:trPr>
          <w:jc w:val="center"/>
        </w:trPr>
        <w:tc>
          <w:tcPr>
            <w:tcW w:w="2031" w:type="pct"/>
          </w:tcPr>
          <w:p w14:paraId="67BF91C4" w14:textId="77777777" w:rsidR="00214C3E" w:rsidRPr="00F97DBD" w:rsidRDefault="00214C3E" w:rsidP="007B6CDE">
            <w:pPr>
              <w:pStyle w:val="Textbezslovn"/>
              <w:ind w:left="604"/>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0"/>
            <w:r w:rsidRPr="00F97DBD">
              <w:fldChar w:fldCharType="end"/>
            </w:r>
            <w:r w:rsidRPr="00F97DBD">
              <w:t>:</w:t>
            </w:r>
          </w:p>
        </w:tc>
        <w:tc>
          <w:tcPr>
            <w:tcW w:w="2969" w:type="pct"/>
          </w:tcPr>
          <w:p w14:paraId="3B48036A" w14:textId="77777777" w:rsidR="00214C3E" w:rsidRPr="00F97DBD" w:rsidRDefault="00214C3E" w:rsidP="007B6CDE">
            <w:pPr>
              <w:pStyle w:val="Textbezslovn"/>
              <w:ind w:left="303"/>
              <w:jc w:val="left"/>
            </w:pPr>
            <w:r w:rsidRPr="00F97DBD">
              <w:t>Oprávněné osoby</w:t>
            </w:r>
          </w:p>
        </w:tc>
      </w:tr>
      <w:bookmarkStart w:id="11" w:name="ListAnnex07"/>
      <w:tr w:rsidR="00214C3E" w:rsidRPr="00F97DBD" w14:paraId="68BF5353" w14:textId="77777777" w:rsidTr="00FC42D4">
        <w:trPr>
          <w:jc w:val="center"/>
        </w:trPr>
        <w:tc>
          <w:tcPr>
            <w:tcW w:w="2031" w:type="pct"/>
          </w:tcPr>
          <w:p w14:paraId="2B256FA7" w14:textId="77777777" w:rsidR="00214C3E" w:rsidRPr="00F97DBD" w:rsidRDefault="00214C3E" w:rsidP="007B6CDE">
            <w:pPr>
              <w:pStyle w:val="Textbezslovn"/>
              <w:ind w:left="604"/>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1"/>
            <w:r w:rsidRPr="00F97DBD">
              <w:fldChar w:fldCharType="end"/>
            </w:r>
            <w:r w:rsidRPr="00F97DBD">
              <w:t>:</w:t>
            </w:r>
          </w:p>
        </w:tc>
        <w:tc>
          <w:tcPr>
            <w:tcW w:w="2969" w:type="pct"/>
          </w:tcPr>
          <w:p w14:paraId="5639214C" w14:textId="77777777" w:rsidR="00214C3E" w:rsidRPr="00F97DBD" w:rsidRDefault="00214C3E" w:rsidP="007B6CDE">
            <w:pPr>
              <w:pStyle w:val="Textbezslovn"/>
              <w:ind w:left="303"/>
              <w:jc w:val="left"/>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630FE4" w:rsidP="007B6CDE">
            <w:pPr>
              <w:pStyle w:val="Textbezslovn"/>
              <w:ind w:left="604"/>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7B6CDE">
            <w:pPr>
              <w:pStyle w:val="Textbezslovn"/>
              <w:ind w:left="303"/>
              <w:jc w:val="left"/>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7B6CDE">
            <w:pPr>
              <w:pStyle w:val="Textbezslovn"/>
              <w:ind w:left="604"/>
            </w:pPr>
            <w:r w:rsidRPr="00214C3E">
              <w:rPr>
                <w:u w:val="single"/>
              </w:rPr>
              <w:t>Příloha č. 9</w:t>
            </w:r>
            <w:r>
              <w:t>:</w:t>
            </w:r>
          </w:p>
        </w:tc>
        <w:tc>
          <w:tcPr>
            <w:tcW w:w="2969" w:type="pct"/>
          </w:tcPr>
          <w:p w14:paraId="171A4A69" w14:textId="77777777" w:rsidR="004904BE" w:rsidRPr="00F97DBD" w:rsidRDefault="004904BE" w:rsidP="007B6CDE">
            <w:pPr>
              <w:pStyle w:val="Textbezslovn"/>
              <w:ind w:left="303"/>
              <w:jc w:val="left"/>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7B6CDE">
            <w:pPr>
              <w:pStyle w:val="Textbezslovn"/>
              <w:ind w:left="604"/>
            </w:pPr>
            <w:r w:rsidRPr="00214C3E">
              <w:rPr>
                <w:u w:val="single"/>
              </w:rPr>
              <w:t>Příloha č</w:t>
            </w:r>
            <w:r>
              <w:rPr>
                <w:u w:val="single"/>
              </w:rPr>
              <w:t>. 10</w:t>
            </w:r>
            <w:r>
              <w:t>:</w:t>
            </w:r>
          </w:p>
        </w:tc>
        <w:tc>
          <w:tcPr>
            <w:tcW w:w="2969" w:type="pct"/>
          </w:tcPr>
          <w:p w14:paraId="5BA16768" w14:textId="73C6741B" w:rsidR="00FD6C7B" w:rsidRPr="00F97DBD" w:rsidRDefault="004904BE" w:rsidP="007B6CDE">
            <w:pPr>
              <w:pStyle w:val="Textbezslovn"/>
              <w:ind w:left="303"/>
              <w:jc w:val="left"/>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7B6CDE">
            <w:pPr>
              <w:pStyle w:val="Textbezslovn"/>
              <w:ind w:left="604"/>
              <w:rPr>
                <w:u w:val="single"/>
              </w:rPr>
            </w:pPr>
            <w:r w:rsidRPr="00214C3E">
              <w:rPr>
                <w:u w:val="single"/>
              </w:rPr>
              <w:t>Příloha č</w:t>
            </w:r>
            <w:r>
              <w:rPr>
                <w:u w:val="single"/>
              </w:rPr>
              <w:t>. 11</w:t>
            </w:r>
            <w:r>
              <w:t>:</w:t>
            </w:r>
          </w:p>
        </w:tc>
        <w:tc>
          <w:tcPr>
            <w:tcW w:w="2969" w:type="pct"/>
          </w:tcPr>
          <w:p w14:paraId="66476685" w14:textId="50A31917" w:rsidR="00343A43" w:rsidRDefault="00343A43" w:rsidP="007B6CDE">
            <w:pPr>
              <w:pStyle w:val="Textbezslovn"/>
              <w:ind w:left="303"/>
              <w:jc w:val="left"/>
            </w:pPr>
            <w:r w:rsidRPr="00FD6C7B">
              <w:t>Závazný vzor evidence zapojení znevýhodněných osob</w:t>
            </w:r>
          </w:p>
        </w:tc>
      </w:tr>
      <w:tr w:rsidR="00343A43" w:rsidRPr="00F97DBD" w14:paraId="45F64328" w14:textId="77777777" w:rsidTr="00FC42D4">
        <w:trPr>
          <w:jc w:val="center"/>
        </w:trPr>
        <w:tc>
          <w:tcPr>
            <w:tcW w:w="2031" w:type="pct"/>
          </w:tcPr>
          <w:p w14:paraId="65E57F63" w14:textId="24699ED6" w:rsidR="00343A43" w:rsidRPr="00214C3E" w:rsidRDefault="00343A43" w:rsidP="007B6CDE">
            <w:pPr>
              <w:pStyle w:val="Textbezslovn"/>
              <w:ind w:left="604"/>
              <w:rPr>
                <w:u w:val="single"/>
              </w:rPr>
            </w:pPr>
            <w:r w:rsidRPr="00214C3E">
              <w:rPr>
                <w:u w:val="single"/>
              </w:rPr>
              <w:t>Příloha č</w:t>
            </w:r>
            <w:r>
              <w:rPr>
                <w:u w:val="single"/>
              </w:rPr>
              <w:t>. 12</w:t>
            </w:r>
            <w:r>
              <w:t>:</w:t>
            </w:r>
          </w:p>
        </w:tc>
        <w:tc>
          <w:tcPr>
            <w:tcW w:w="2969" w:type="pct"/>
          </w:tcPr>
          <w:p w14:paraId="3054F2E0" w14:textId="1F7687C0" w:rsidR="00343A43" w:rsidRDefault="00343A43" w:rsidP="007B6CDE">
            <w:pPr>
              <w:pStyle w:val="Textbezslovn"/>
              <w:ind w:left="303"/>
              <w:jc w:val="left"/>
            </w:pPr>
            <w:r>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601F1E3D" w:rsidR="00F422D3"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4D7E2A7" w14:textId="77777777" w:rsidR="00746F4D" w:rsidRPr="00214C3E" w:rsidRDefault="00746F4D" w:rsidP="00214C3E">
      <w:pPr>
        <w:pStyle w:val="Textbezodsazen"/>
        <w:rPr>
          <w:b/>
        </w:rPr>
      </w:pPr>
    </w:p>
    <w:tbl>
      <w:tblPr>
        <w:tblStyle w:val="Mkatabulky2"/>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746F4D" w:rsidRPr="00746F4D" w14:paraId="405A9353"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69C88D" w14:textId="77777777" w:rsidR="00746F4D" w:rsidRPr="00746F4D" w:rsidRDefault="00746F4D" w:rsidP="00746F4D">
            <w:pPr>
              <w:spacing w:after="120"/>
              <w:jc w:val="both"/>
              <w:rPr>
                <w:highlight w:val="yellow"/>
              </w:rPr>
            </w:pPr>
            <w:r w:rsidRPr="00746F4D">
              <w:rPr>
                <w:highlight w:val="yellow"/>
              </w:rPr>
              <w:t>V Hradci Králové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13FC4A2" w14:textId="77777777" w:rsidR="00746F4D" w:rsidRPr="00746F4D" w:rsidRDefault="00746F4D" w:rsidP="00746F4D">
            <w:pPr>
              <w:spacing w:after="120"/>
              <w:jc w:val="both"/>
              <w:cnfStyle w:val="100000000000" w:firstRow="1" w:lastRow="0" w:firstColumn="0" w:lastColumn="0" w:oddVBand="0" w:evenVBand="0" w:oddHBand="0" w:evenHBand="0" w:firstRowFirstColumn="0" w:firstRowLastColumn="0" w:lastRowFirstColumn="0" w:lastRowLastColumn="0"/>
              <w:rPr>
                <w:rFonts w:eastAsia="Times New Roman" w:cs="Calibri"/>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66734A0" w14:textId="77777777" w:rsidR="00746F4D" w:rsidRPr="00746F4D" w:rsidRDefault="00746F4D" w:rsidP="00746F4D">
            <w:pPr>
              <w:spacing w:after="120"/>
              <w:jc w:val="both"/>
              <w:cnfStyle w:val="100000000000" w:firstRow="1" w:lastRow="0" w:firstColumn="0" w:lastColumn="0" w:oddVBand="0" w:evenVBand="0" w:oddHBand="0" w:evenHBand="0" w:firstRowFirstColumn="0" w:firstRowLastColumn="0" w:lastRowFirstColumn="0" w:lastRowLastColumn="0"/>
              <w:rPr>
                <w:highlight w:val="yellow"/>
              </w:rPr>
            </w:pPr>
            <w:r w:rsidRPr="00746F4D">
              <w:rPr>
                <w:highlight w:val="yellow"/>
              </w:rPr>
              <w:t>V ………………………… dne</w:t>
            </w:r>
          </w:p>
        </w:tc>
      </w:tr>
      <w:tr w:rsidR="00746F4D" w:rsidRPr="00746F4D" w14:paraId="18168FDC" w14:textId="77777777" w:rsidTr="009D6755">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DD2BB23" w14:textId="77777777" w:rsidR="00746F4D" w:rsidRPr="00746F4D" w:rsidRDefault="00746F4D" w:rsidP="00746F4D">
            <w:pPr>
              <w:spacing w:after="120"/>
              <w:jc w:val="both"/>
            </w:pPr>
          </w:p>
        </w:tc>
        <w:tc>
          <w:tcPr>
            <w:tcW w:w="1985" w:type="dxa"/>
            <w:shd w:val="clear" w:color="auto" w:fill="auto"/>
          </w:tcPr>
          <w:p w14:paraId="48622274" w14:textId="77777777" w:rsidR="00746F4D" w:rsidRPr="00746F4D" w:rsidRDefault="00746F4D" w:rsidP="00746F4D">
            <w:pPr>
              <w:spacing w:after="120"/>
              <w:jc w:val="both"/>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77D095FA" w14:textId="77777777" w:rsidR="00746F4D" w:rsidRPr="00746F4D" w:rsidRDefault="00746F4D" w:rsidP="00746F4D">
            <w:pPr>
              <w:spacing w:after="120"/>
              <w:jc w:val="both"/>
              <w:cnfStyle w:val="000000000000" w:firstRow="0" w:lastRow="0" w:firstColumn="0" w:lastColumn="0" w:oddVBand="0" w:evenVBand="0" w:oddHBand="0" w:evenHBand="0" w:firstRowFirstColumn="0" w:firstRowLastColumn="0" w:lastRowFirstColumn="0" w:lastRowLastColumn="0"/>
            </w:pPr>
          </w:p>
        </w:tc>
      </w:tr>
      <w:tr w:rsidR="00746F4D" w:rsidRPr="00746F4D" w14:paraId="4DA175CF" w14:textId="77777777" w:rsidTr="009D6755">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34999E19" w14:textId="77777777" w:rsidR="00746F4D" w:rsidRPr="00746F4D" w:rsidRDefault="00746F4D" w:rsidP="00746F4D">
            <w:pPr>
              <w:jc w:val="both"/>
              <w:rPr>
                <w:rFonts w:eastAsia="Times New Roman" w:cs="Calibri"/>
                <w:i/>
                <w:lang w:eastAsia="cs-CZ"/>
              </w:rPr>
            </w:pPr>
          </w:p>
          <w:p w14:paraId="0453013F" w14:textId="77777777" w:rsidR="00746F4D" w:rsidRPr="00746F4D" w:rsidRDefault="00746F4D" w:rsidP="00746F4D">
            <w:pPr>
              <w:jc w:val="both"/>
            </w:pPr>
            <w:r w:rsidRPr="00746F4D">
              <w:rPr>
                <w:rFonts w:eastAsia="Times New Roman" w:cs="Calibri"/>
                <w:lang w:eastAsia="cs-CZ"/>
              </w:rPr>
              <w:t>…………………………………………………</w:t>
            </w:r>
          </w:p>
        </w:tc>
        <w:tc>
          <w:tcPr>
            <w:tcW w:w="1985" w:type="dxa"/>
            <w:shd w:val="clear" w:color="auto" w:fill="auto"/>
          </w:tcPr>
          <w:p w14:paraId="7F639165" w14:textId="77777777" w:rsidR="00746F4D" w:rsidRPr="00746F4D" w:rsidRDefault="00746F4D" w:rsidP="00746F4D">
            <w:pPr>
              <w:jc w:val="both"/>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29CDC2C8" w14:textId="77777777" w:rsidR="00746F4D" w:rsidRPr="00746F4D" w:rsidRDefault="00746F4D" w:rsidP="00746F4D">
            <w:pPr>
              <w:jc w:val="both"/>
              <w:cnfStyle w:val="000000000000" w:firstRow="0" w:lastRow="0" w:firstColumn="0" w:lastColumn="0" w:oddVBand="0" w:evenVBand="0" w:oddHBand="0" w:evenHBand="0" w:firstRowFirstColumn="0" w:firstRowLastColumn="0" w:lastRowFirstColumn="0" w:lastRowLastColumn="0"/>
              <w:rPr>
                <w:rFonts w:eastAsia="Times New Roman" w:cs="Calibri"/>
                <w:i/>
                <w:lang w:eastAsia="cs-CZ"/>
              </w:rPr>
            </w:pPr>
          </w:p>
          <w:p w14:paraId="55B64C7F" w14:textId="77777777" w:rsidR="00746F4D" w:rsidRPr="00746F4D" w:rsidRDefault="00746F4D" w:rsidP="00746F4D">
            <w:pPr>
              <w:jc w:val="both"/>
              <w:cnfStyle w:val="000000000000" w:firstRow="0" w:lastRow="0" w:firstColumn="0" w:lastColumn="0" w:oddVBand="0" w:evenVBand="0" w:oddHBand="0" w:evenHBand="0" w:firstRowFirstColumn="0" w:firstRowLastColumn="0" w:lastRowFirstColumn="0" w:lastRowLastColumn="0"/>
            </w:pPr>
            <w:r w:rsidRPr="00746F4D">
              <w:rPr>
                <w:rFonts w:eastAsia="Times New Roman" w:cs="Calibri"/>
                <w:lang w:eastAsia="cs-CZ"/>
              </w:rPr>
              <w:t>…………………………………………………</w:t>
            </w:r>
          </w:p>
        </w:tc>
      </w:tr>
      <w:tr w:rsidR="00746F4D" w:rsidRPr="00746F4D" w14:paraId="3BE2EE0F" w14:textId="77777777" w:rsidTr="009D6755">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46315F97" w14:textId="77777777" w:rsidR="00746F4D" w:rsidRPr="00746F4D" w:rsidRDefault="00746F4D" w:rsidP="00746F4D">
            <w:pPr>
              <w:tabs>
                <w:tab w:val="left" w:pos="-2694"/>
              </w:tabs>
              <w:jc w:val="both"/>
              <w:rPr>
                <w:rFonts w:eastAsia="Times New Roman" w:cs="Calibri"/>
                <w:bCs/>
                <w:lang w:eastAsia="cs-CZ"/>
              </w:rPr>
            </w:pPr>
            <w:r w:rsidRPr="00746F4D">
              <w:rPr>
                <w:rFonts w:eastAsia="Times New Roman" w:cs="Calibri"/>
                <w:bCs/>
                <w:lang w:eastAsia="cs-CZ"/>
              </w:rPr>
              <w:t>Ing. Petr Vodička</w:t>
            </w:r>
          </w:p>
          <w:p w14:paraId="6F2CF214" w14:textId="77777777" w:rsidR="00746F4D" w:rsidRPr="00746F4D" w:rsidRDefault="00746F4D" w:rsidP="00746F4D">
            <w:pPr>
              <w:tabs>
                <w:tab w:val="left" w:pos="-2694"/>
              </w:tabs>
              <w:jc w:val="both"/>
              <w:rPr>
                <w:rFonts w:eastAsia="Times New Roman" w:cs="Calibri"/>
                <w:bCs/>
                <w:lang w:eastAsia="cs-CZ"/>
              </w:rPr>
            </w:pPr>
            <w:r w:rsidRPr="00746F4D">
              <w:rPr>
                <w:rFonts w:eastAsia="Times New Roman" w:cs="Calibri"/>
                <w:bCs/>
                <w:lang w:eastAsia="cs-CZ"/>
              </w:rPr>
              <w:t>Správa železnic, státní organizace</w:t>
            </w:r>
          </w:p>
          <w:p w14:paraId="2A4FDB62" w14:textId="77777777" w:rsidR="00746F4D" w:rsidRPr="00746F4D" w:rsidRDefault="00746F4D" w:rsidP="00746F4D">
            <w:pPr>
              <w:tabs>
                <w:tab w:val="left" w:pos="-2694"/>
              </w:tabs>
              <w:jc w:val="both"/>
              <w:rPr>
                <w:rFonts w:eastAsia="Times New Roman" w:cs="Calibri"/>
                <w:bCs/>
                <w:lang w:eastAsia="cs-CZ"/>
              </w:rPr>
            </w:pPr>
            <w:r w:rsidRPr="00746F4D">
              <w:rPr>
                <w:rFonts w:eastAsia="Times New Roman" w:cs="Calibri"/>
                <w:bCs/>
                <w:lang w:eastAsia="cs-CZ"/>
              </w:rPr>
              <w:t>ředitel Oblastního ředitelství</w:t>
            </w:r>
          </w:p>
          <w:p w14:paraId="54A00AA7" w14:textId="77777777" w:rsidR="00746F4D" w:rsidRPr="00746F4D" w:rsidRDefault="00746F4D" w:rsidP="00746F4D">
            <w:pPr>
              <w:tabs>
                <w:tab w:val="left" w:pos="-2694"/>
              </w:tabs>
              <w:jc w:val="both"/>
              <w:rPr>
                <w:rFonts w:eastAsia="Times New Roman" w:cs="Calibri"/>
                <w:bCs/>
                <w:lang w:eastAsia="cs-CZ"/>
              </w:rPr>
            </w:pPr>
            <w:r w:rsidRPr="00746F4D">
              <w:rPr>
                <w:rFonts w:eastAsia="Times New Roman" w:cs="Calibri"/>
                <w:bCs/>
                <w:lang w:eastAsia="cs-CZ"/>
              </w:rPr>
              <w:t>Hradec Králové</w:t>
            </w:r>
          </w:p>
          <w:p w14:paraId="1AC59085" w14:textId="77777777" w:rsidR="00746F4D" w:rsidRPr="00746F4D" w:rsidRDefault="00746F4D" w:rsidP="00746F4D">
            <w:pPr>
              <w:tabs>
                <w:tab w:val="left" w:pos="-2694"/>
              </w:tabs>
              <w:jc w:val="both"/>
              <w:rPr>
                <w:rFonts w:eastAsia="Times New Roman" w:cs="Calibri"/>
                <w:bCs/>
                <w:lang w:eastAsia="cs-CZ"/>
              </w:rPr>
            </w:pPr>
          </w:p>
        </w:tc>
        <w:tc>
          <w:tcPr>
            <w:tcW w:w="1985" w:type="dxa"/>
            <w:shd w:val="clear" w:color="auto" w:fill="auto"/>
          </w:tcPr>
          <w:p w14:paraId="28460EB7" w14:textId="77777777" w:rsidR="00746F4D" w:rsidRPr="00746F4D" w:rsidRDefault="00746F4D" w:rsidP="00746F4D">
            <w:pPr>
              <w:spacing w:after="120"/>
              <w:jc w:val="both"/>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22AF5880" w14:textId="77777777" w:rsidR="00746F4D" w:rsidRPr="00746F4D" w:rsidRDefault="00746F4D" w:rsidP="00746F4D">
            <w:pPr>
              <w:tabs>
                <w:tab w:val="left" w:pos="-2694"/>
              </w:tabs>
              <w:jc w:val="both"/>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r w:rsidRPr="00746F4D">
              <w:rPr>
                <w:rFonts w:eastAsia="Times New Roman" w:cs="Calibri"/>
                <w:bCs/>
                <w:highlight w:val="yellow"/>
                <w:lang w:eastAsia="cs-CZ"/>
              </w:rPr>
              <w:t>Zhotovitel</w:t>
            </w:r>
          </w:p>
        </w:tc>
      </w:tr>
    </w:tbl>
    <w:p w14:paraId="37B9A07C" w14:textId="77777777" w:rsidR="00F422D3" w:rsidRDefault="00F422D3" w:rsidP="009F0867">
      <w:pPr>
        <w:pStyle w:val="Textbezodsazen"/>
      </w:pPr>
    </w:p>
    <w:p w14:paraId="3F453C9C" w14:textId="77777777" w:rsidR="00F422D3" w:rsidRDefault="00F422D3" w:rsidP="009F0867">
      <w:pPr>
        <w:pStyle w:val="Textbezodsazen"/>
      </w:pPr>
    </w:p>
    <w:p w14:paraId="5E32F739" w14:textId="77777777" w:rsidR="00F422D3" w:rsidRDefault="00F422D3" w:rsidP="009F0867">
      <w:pPr>
        <w:pStyle w:val="Textbezodsazen"/>
      </w:pPr>
    </w:p>
    <w:p w14:paraId="2A0BC346" w14:textId="77777777" w:rsidR="00D04B33" w:rsidRDefault="00D04B33" w:rsidP="00D04B33">
      <w:pPr>
        <w:pStyle w:val="Textbezodsazen"/>
      </w:pPr>
      <w:r w:rsidRPr="00650D83">
        <w:rPr>
          <w:rFonts w:ascii="Verdana" w:hAnsi="Verdana" w:cstheme="minorHAnsi"/>
          <w:highlight w:val="yellow"/>
        </w:rPr>
        <w:t>Tato Smlouva byla uveřejněna prostřednictvím registru smluv dne …………………</w:t>
      </w: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t>Příloha č. 1</w:t>
      </w:r>
    </w:p>
    <w:p w14:paraId="7D955345" w14:textId="0557390E" w:rsidR="00E463D2" w:rsidRPr="00E463D2" w:rsidRDefault="00E463D2" w:rsidP="00E463D2">
      <w:pPr>
        <w:pStyle w:val="Nadpisbezsl1-2"/>
      </w:pPr>
      <w:r w:rsidRPr="00E463D2">
        <w:t>Obchodní podmínky</w:t>
      </w:r>
      <w:r w:rsidR="0026675C">
        <w:t xml:space="preserve"> zhotovení stavby</w:t>
      </w:r>
    </w:p>
    <w:p w14:paraId="5CE94675" w14:textId="77777777" w:rsidR="00856C7A" w:rsidRPr="009366A5" w:rsidRDefault="00856C7A" w:rsidP="00856C7A">
      <w:pPr>
        <w:pStyle w:val="Textbezodsazen"/>
      </w:pPr>
      <w:r w:rsidRPr="009366A5">
        <w:t>OP/R/23/21</w:t>
      </w:r>
    </w:p>
    <w:p w14:paraId="7C40EC37" w14:textId="77777777" w:rsidR="00856C7A" w:rsidRPr="006921B1" w:rsidRDefault="00856C7A" w:rsidP="00856C7A">
      <w:pPr>
        <w:pStyle w:val="Textbezodsazen"/>
      </w:pPr>
      <w:r w:rsidRPr="009366A5">
        <w:t>Obchodní podmínky zhotovení stavby OP/R/23/21 byly uveřejněny</w:t>
      </w:r>
      <w:r w:rsidRPr="006921B1">
        <w:t xml:space="preserve"> na profilu zadavatele jako součást zadávací dokumentace. </w:t>
      </w:r>
    </w:p>
    <w:p w14:paraId="61B2E188" w14:textId="77777777" w:rsidR="00856C7A" w:rsidRDefault="00856C7A" w:rsidP="00856C7A">
      <w:pPr>
        <w:pStyle w:val="Textbezodsazen"/>
        <w:rPr>
          <w:highlight w:val="green"/>
        </w:rPr>
      </w:pPr>
      <w:r w:rsidRPr="006921B1">
        <w:t>Smluvní strany podpisem této Smlouvy stvrzují, že jsou s obsahem Obchodních podmínek plně seznámeny, a že v souladu s ust. § 1751 občanského zákoníku Obchodní podmínky tvoří část obsahu Smlouvy.</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26A835F2" w:rsidR="00A90618" w:rsidRDefault="00A90618" w:rsidP="00A90618">
      <w:pPr>
        <w:pStyle w:val="Textbezslovn"/>
      </w:pPr>
      <w:r>
        <w:t>Technické kvalitativní podmínky staveb státních drah (TKP) nejsou pevně připojeny ke Smlouvě, ale jsou přístupné na http://typdok.tudc.cz.</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0D5DCAA" w14:textId="77777777" w:rsidR="00E463D2" w:rsidRPr="00935FE2" w:rsidRDefault="00E463D2" w:rsidP="00E463D2">
      <w:pPr>
        <w:pStyle w:val="Odstavec1-1a"/>
      </w:pPr>
      <w:r w:rsidRPr="00F97DBD">
        <w:t xml:space="preserve">Zvláštní technické podmínky </w:t>
      </w:r>
      <w:r w:rsidRPr="00F82C4A">
        <w:rPr>
          <w:highlight w:val="cyan"/>
        </w:rPr>
        <w:fldChar w:fldCharType="begin"/>
      </w:r>
      <w:r w:rsidRPr="00F82C4A">
        <w:rPr>
          <w:highlight w:val="cyan"/>
        </w:rPr>
        <w:instrText xml:space="preserve"> MACROBUTTON  VložitŠirokouMezeru "[VLOŽÍ OBJEDNATEL]" </w:instrText>
      </w:r>
      <w:r w:rsidRPr="00F82C4A">
        <w:rPr>
          <w:highlight w:val="cyan"/>
        </w:rPr>
        <w:fldChar w:fldCharType="end"/>
      </w:r>
    </w:p>
    <w:p w14:paraId="677F3E3F" w14:textId="77777777" w:rsidR="006C0BB6" w:rsidRDefault="00E463D2" w:rsidP="00F762A8">
      <w:pPr>
        <w:pStyle w:val="Nadpisbezsl1-1"/>
        <w:sectPr w:rsidR="006C0BB6" w:rsidSect="004E70C8">
          <w:headerReference w:type="default" r:id="rId20"/>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54ACB53A" w14:textId="0C3ED887" w:rsidR="000300E4" w:rsidRPr="00804C3B" w:rsidRDefault="00E463D2" w:rsidP="00804C3B">
      <w:pPr>
        <w:pStyle w:val="Nadpisbezsl1-2"/>
      </w:pPr>
      <w:r w:rsidRPr="00F97DBD">
        <w:t>Související dokumenty</w:t>
      </w:r>
    </w:p>
    <w:p w14:paraId="00B154FB" w14:textId="77777777" w:rsidR="000300E4" w:rsidRPr="00804C3B" w:rsidRDefault="000300E4" w:rsidP="000300E4">
      <w:pPr>
        <w:numPr>
          <w:ilvl w:val="1"/>
          <w:numId w:val="6"/>
        </w:numPr>
        <w:spacing w:after="120"/>
        <w:contextualSpacing/>
        <w:jc w:val="both"/>
        <w:rPr>
          <w:b/>
        </w:rPr>
      </w:pPr>
      <w:r w:rsidRPr="00804C3B">
        <w:rPr>
          <w:b/>
        </w:rPr>
        <w:t>Projektová dokumentace stavby</w:t>
      </w:r>
    </w:p>
    <w:p w14:paraId="15333897" w14:textId="103E753F" w:rsidR="000300E4" w:rsidRPr="000300E4" w:rsidRDefault="000300E4" w:rsidP="00862162">
      <w:pPr>
        <w:tabs>
          <w:tab w:val="left" w:pos="708"/>
        </w:tabs>
        <w:ind w:left="1531"/>
        <w:jc w:val="both"/>
      </w:pPr>
      <w:r w:rsidRPr="00804C3B">
        <w:t>Součástí smlouvy je projektová dokumentace stavby, která byla uveřejněna na profilu zadavatele jako součást zadávací dokumentace.</w:t>
      </w:r>
    </w:p>
    <w:p w14:paraId="77E7321B" w14:textId="77777777" w:rsidR="00F03ED0" w:rsidRPr="00060A6A" w:rsidRDefault="000300E4" w:rsidP="003F7D10">
      <w:pPr>
        <w:pStyle w:val="Odrka1-2-"/>
        <w:rPr>
          <w:b/>
        </w:rPr>
      </w:pPr>
      <w:r w:rsidRPr="00E33DA2">
        <w:rPr>
          <w:b/>
        </w:rPr>
        <w:t xml:space="preserve">Stavební povolení pro stavbu dráhy </w:t>
      </w:r>
      <w:r w:rsidRPr="00E33DA2">
        <w:t>„</w:t>
      </w:r>
      <w:r w:rsidR="00E33DA2" w:rsidRPr="00E33DA2">
        <w:t>Nové Město pod Smrkem – projektová dokumentace komplexní opravy objektu</w:t>
      </w:r>
      <w:r w:rsidRPr="00E33DA2">
        <w:t xml:space="preserve">“ ze dne </w:t>
      </w:r>
      <w:r w:rsidR="00E33DA2" w:rsidRPr="00E33DA2">
        <w:t>22. 5. 2018</w:t>
      </w:r>
      <w:r w:rsidRPr="00E33DA2">
        <w:t xml:space="preserve">, č. j.: </w:t>
      </w:r>
      <w:r w:rsidR="00E33DA2" w:rsidRPr="00E33DA2">
        <w:t>DUCR-29330/18/Pl</w:t>
      </w:r>
      <w:r w:rsidRPr="00E33DA2">
        <w:t xml:space="preserve">, sp. zn.: </w:t>
      </w:r>
      <w:r w:rsidR="00E33DA2" w:rsidRPr="00E33DA2">
        <w:t>MP-SDP0222/18-4/Pl</w:t>
      </w:r>
      <w:r w:rsidRPr="00E33DA2">
        <w:t xml:space="preserve">, vydané </w:t>
      </w:r>
      <w:r w:rsidR="00E33DA2" w:rsidRPr="00E33DA2">
        <w:t>Drážním úřadem</w:t>
      </w:r>
      <w:r w:rsidRPr="00E33DA2">
        <w:t xml:space="preserve">, sekce </w:t>
      </w:r>
      <w:r w:rsidR="00E33DA2" w:rsidRPr="00E33DA2">
        <w:t>stavební</w:t>
      </w:r>
      <w:r w:rsidRPr="00E33DA2">
        <w:t xml:space="preserve">, územní odbor </w:t>
      </w:r>
      <w:r w:rsidR="00E33DA2" w:rsidRPr="00E33DA2">
        <w:t>Praha</w:t>
      </w:r>
    </w:p>
    <w:p w14:paraId="3CAE2A80" w14:textId="4781B1E3" w:rsidR="00F03ED0" w:rsidRPr="00060A6A" w:rsidRDefault="00E33DA2" w:rsidP="003F7D10">
      <w:pPr>
        <w:pStyle w:val="Odrka1-2-"/>
        <w:rPr>
          <w:b/>
        </w:rPr>
      </w:pPr>
      <w:r>
        <w:t xml:space="preserve">rozhodnutí </w:t>
      </w:r>
      <w:r w:rsidR="00F03ED0">
        <w:t xml:space="preserve">o prodloužení platnosti stavebního povolení </w:t>
      </w:r>
      <w:r>
        <w:t>ze dne 20. 5. 2020</w:t>
      </w:r>
      <w:r w:rsidR="003F7D10">
        <w:t>,</w:t>
      </w:r>
      <w:r>
        <w:t xml:space="preserve"> č.</w:t>
      </w:r>
      <w:r w:rsidR="00F03ED0">
        <w:t> </w:t>
      </w:r>
      <w:r>
        <w:t>j.: DUCR-27036/20/</w:t>
      </w:r>
      <w:r w:rsidR="003F7D10">
        <w:t>P</w:t>
      </w:r>
      <w:r w:rsidR="00F03ED0">
        <w:t>l</w:t>
      </w:r>
      <w:r w:rsidR="003F7D10">
        <w:t>, sp. zn.: MP-SDP0222/18-9/P</w:t>
      </w:r>
      <w:r w:rsidR="00F03ED0">
        <w:t>l,</w:t>
      </w:r>
      <w:r w:rsidR="003F7D10">
        <w:t xml:space="preserve"> vydané Drážním úřadem, sekce infrastruktury,</w:t>
      </w:r>
      <w:r w:rsidR="006160B6">
        <w:t xml:space="preserve"> územní odbor Praha</w:t>
      </w:r>
    </w:p>
    <w:p w14:paraId="51A55A8A" w14:textId="58E0BCD9" w:rsidR="00F03ED0" w:rsidRPr="00060A6A" w:rsidRDefault="006160B6" w:rsidP="003F7D10">
      <w:pPr>
        <w:pStyle w:val="Odrka1-2-"/>
        <w:rPr>
          <w:b/>
        </w:rPr>
      </w:pPr>
      <w:r>
        <w:t>rozhodnutí</w:t>
      </w:r>
      <w:r w:rsidR="00F03ED0">
        <w:t xml:space="preserve"> o</w:t>
      </w:r>
      <w:r w:rsidR="003F7D10">
        <w:t xml:space="preserve"> </w:t>
      </w:r>
      <w:r w:rsidR="00F03ED0">
        <w:t xml:space="preserve">povolení </w:t>
      </w:r>
      <w:r w:rsidR="003F7D10">
        <w:t>změn</w:t>
      </w:r>
      <w:r w:rsidR="00F03ED0">
        <w:t>y nedokončené</w:t>
      </w:r>
      <w:r w:rsidR="003F7D10">
        <w:t xml:space="preserve"> stavby ze dne 20. 10. 2021, č.</w:t>
      </w:r>
      <w:r w:rsidR="00F03ED0">
        <w:t> </w:t>
      </w:r>
      <w:r w:rsidR="003F7D10">
        <w:t>j.</w:t>
      </w:r>
      <w:r w:rsidR="00B96ABC">
        <w:t>:</w:t>
      </w:r>
      <w:r w:rsidR="003F7D10">
        <w:t xml:space="preserve"> DUCR-60797/21/Pl, sp. zn.: MP-SDP0435/21-7/Pl</w:t>
      </w:r>
      <w:r w:rsidR="00F03ED0">
        <w:t>,</w:t>
      </w:r>
      <w:r w:rsidR="003F7D10">
        <w:t xml:space="preserve"> vydané Drážním úřadem, sekce infrastruktury, územní odbor Praha</w:t>
      </w:r>
    </w:p>
    <w:p w14:paraId="690EB32F" w14:textId="2D7F1E0A" w:rsidR="000300E4" w:rsidRPr="00E33DA2" w:rsidRDefault="003F7D10" w:rsidP="003F7D10">
      <w:pPr>
        <w:pStyle w:val="Odrka1-2-"/>
        <w:rPr>
          <w:b/>
        </w:rPr>
      </w:pPr>
      <w:r>
        <w:t xml:space="preserve">rozhodnutí </w:t>
      </w:r>
      <w:r w:rsidR="00F03ED0">
        <w:t xml:space="preserve">o prodloužení platnosti stavebního povolení </w:t>
      </w:r>
      <w:r>
        <w:t xml:space="preserve">ze dne </w:t>
      </w:r>
      <w:r w:rsidR="00B96ABC">
        <w:t>28. 6. 2022, č.</w:t>
      </w:r>
      <w:r w:rsidR="00F03ED0">
        <w:t> </w:t>
      </w:r>
      <w:r w:rsidR="00B96ABC">
        <w:t>j.: DUCR-39966/22/Pl, sp. zn.: MP-SDP0435/22-3/Pl</w:t>
      </w:r>
      <w:r w:rsidR="00F03ED0">
        <w:t>,</w:t>
      </w:r>
      <w:r w:rsidR="00B96ABC">
        <w:t xml:space="preserve"> vydané Drážním úřadem, sekce infrastruktury, územní odbor Praha.</w:t>
      </w:r>
    </w:p>
    <w:p w14:paraId="61DA169C" w14:textId="77777777" w:rsidR="00F03ED0" w:rsidRPr="00060A6A" w:rsidRDefault="00B96ABC" w:rsidP="000300E4">
      <w:pPr>
        <w:numPr>
          <w:ilvl w:val="1"/>
          <w:numId w:val="6"/>
        </w:numPr>
        <w:spacing w:after="120"/>
        <w:contextualSpacing/>
        <w:jc w:val="both"/>
        <w:rPr>
          <w:b/>
        </w:rPr>
      </w:pPr>
      <w:r w:rsidRPr="00B96ABC">
        <w:rPr>
          <w:b/>
        </w:rPr>
        <w:t>Povolení k odstranění pro stavbu dráhy</w:t>
      </w:r>
      <w:r w:rsidR="006160B6">
        <w:rPr>
          <w:b/>
        </w:rPr>
        <w:t xml:space="preserve"> </w:t>
      </w:r>
      <w:r w:rsidR="006160B6" w:rsidRPr="006160B6">
        <w:t>„Nové Město pod Smrkem – projektová dokumentace komplexní opravy objektu</w:t>
      </w:r>
      <w:r w:rsidR="006160B6">
        <w:t xml:space="preserve"> SO 11 – Demolice budovy WC“ ze dne 24. 9. 2018, č. j.: DUCR-54339/18/Pl, sp. zn.: MP-SDP0345/18-5/Pl</w:t>
      </w:r>
      <w:r w:rsidR="00F03ED0">
        <w:t>,</w:t>
      </w:r>
      <w:r w:rsidR="006160B6">
        <w:t xml:space="preserve"> vydané Drážním úřadem, sekce stavební, územní odbor Praha</w:t>
      </w:r>
    </w:p>
    <w:p w14:paraId="381EDE60" w14:textId="00B02134" w:rsidR="00804C3B" w:rsidRPr="00B96ABC" w:rsidRDefault="00F03ED0" w:rsidP="000300E4">
      <w:pPr>
        <w:numPr>
          <w:ilvl w:val="1"/>
          <w:numId w:val="6"/>
        </w:numPr>
        <w:spacing w:after="120"/>
        <w:contextualSpacing/>
        <w:jc w:val="both"/>
        <w:rPr>
          <w:b/>
        </w:rPr>
      </w:pPr>
      <w:r>
        <w:t xml:space="preserve">sdělení </w:t>
      </w:r>
      <w:r w:rsidR="006160B6">
        <w:t>ze dne 20. 8. 2020, č. j.: DUCR-487</w:t>
      </w:r>
      <w:r w:rsidR="00ED787D">
        <w:t>9</w:t>
      </w:r>
      <w:r w:rsidR="006160B6">
        <w:t>9/20</w:t>
      </w:r>
      <w:r w:rsidR="00ED787D">
        <w:t>/</w:t>
      </w:r>
      <w:r w:rsidR="006160B6">
        <w:t>Pl, sp. zn.: MP-SDP0540/20-2/Pl, vydané Drážním úřadem, sekce infrastruktury, územní odbor Praha.</w:t>
      </w:r>
    </w:p>
    <w:p w14:paraId="73FD0EB7" w14:textId="77777777" w:rsidR="000300E4" w:rsidRPr="000300E4" w:rsidRDefault="000300E4" w:rsidP="000300E4">
      <w:pPr>
        <w:tabs>
          <w:tab w:val="left" w:pos="708"/>
        </w:tabs>
        <w:spacing w:after="120"/>
        <w:ind w:left="1531"/>
        <w:contextualSpacing/>
        <w:jc w:val="both"/>
      </w:pPr>
    </w:p>
    <w:p w14:paraId="456FB24D" w14:textId="77777777" w:rsidR="006160B6" w:rsidRDefault="006160B6" w:rsidP="000300E4">
      <w:pPr>
        <w:tabs>
          <w:tab w:val="left" w:pos="708"/>
        </w:tabs>
        <w:spacing w:after="120"/>
        <w:ind w:left="1531"/>
        <w:contextualSpacing/>
        <w:jc w:val="both"/>
      </w:pPr>
    </w:p>
    <w:p w14:paraId="4E2A7592" w14:textId="0228262B" w:rsidR="000300E4" w:rsidRPr="000300E4" w:rsidRDefault="000300E4" w:rsidP="000300E4">
      <w:pPr>
        <w:tabs>
          <w:tab w:val="left" w:pos="708"/>
        </w:tabs>
        <w:spacing w:after="120"/>
        <w:ind w:left="1531"/>
        <w:contextualSpacing/>
        <w:jc w:val="both"/>
      </w:pPr>
      <w:r w:rsidRPr="00804C3B">
        <w:t>Stavební povolení</w:t>
      </w:r>
      <w:r w:rsidR="006160B6">
        <w:t xml:space="preserve"> a povolení k odstranění pro stavbu dráhy</w:t>
      </w:r>
      <w:r w:rsidRPr="00804C3B">
        <w:t xml:space="preserve"> j</w:t>
      </w:r>
      <w:r w:rsidR="00E33DA2">
        <w:t>sou</w:t>
      </w:r>
      <w:r w:rsidRPr="00804C3B">
        <w:t xml:space="preserve"> součástí Projektové dokumentace stavby, která byla uveřejněna jako součást zadávací dokumentace.</w:t>
      </w:r>
    </w:p>
    <w:p w14:paraId="4DED3BE1" w14:textId="77777777" w:rsidR="000300E4" w:rsidRPr="000300E4" w:rsidRDefault="000300E4" w:rsidP="000300E4">
      <w:pPr>
        <w:tabs>
          <w:tab w:val="left" w:pos="708"/>
        </w:tabs>
        <w:spacing w:after="120"/>
        <w:ind w:left="1531"/>
        <w:contextualSpacing/>
        <w:jc w:val="both"/>
      </w:pPr>
    </w:p>
    <w:p w14:paraId="0DE3A04F" w14:textId="4269727E" w:rsidR="000300E4" w:rsidRPr="000300E4" w:rsidRDefault="000300E4" w:rsidP="00804C3B">
      <w:pPr>
        <w:spacing w:after="120"/>
        <w:ind w:left="1531"/>
        <w:contextualSpacing/>
        <w:jc w:val="both"/>
        <w:rPr>
          <w:highlight w:val="green"/>
        </w:rPr>
        <w:sectPr w:rsidR="000300E4" w:rsidRPr="000300E4" w:rsidSect="004D09FB">
          <w:pgSz w:w="11906" w:h="16838" w:code="9"/>
          <w:pgMar w:top="1049" w:right="1134" w:bottom="1474" w:left="1418" w:header="595" w:footer="624" w:gutter="652"/>
          <w:pgNumType w:start="1"/>
          <w:cols w:space="708"/>
          <w:docGrid w:linePitch="360"/>
        </w:sectPr>
      </w:pPr>
    </w:p>
    <w:p w14:paraId="4F63B36F" w14:textId="77777777" w:rsidR="00E463D2" w:rsidRPr="00F97DBD" w:rsidRDefault="00E463D2" w:rsidP="00E463D2">
      <w:pPr>
        <w:pStyle w:val="Nadpisbezsl1-1"/>
      </w:pPr>
      <w:r w:rsidRPr="00F97DBD">
        <w:t>Příloha č. 4</w:t>
      </w:r>
    </w:p>
    <w:p w14:paraId="3EE79991" w14:textId="6C07361C" w:rsidR="00E463D2" w:rsidRDefault="003B5099" w:rsidP="00E463D2">
      <w:pPr>
        <w:pStyle w:val="Nadpisbezsl1-2"/>
      </w:pPr>
      <w:r>
        <w:t xml:space="preserve">Rozpis </w:t>
      </w:r>
      <w:r w:rsidR="00E463D2" w:rsidRPr="00F97DBD">
        <w:t>Ceny Díla</w:t>
      </w:r>
    </w:p>
    <w:p w14:paraId="6BB3C98E" w14:textId="77777777" w:rsidR="001F177D" w:rsidRPr="00F97DBD" w:rsidRDefault="001F177D" w:rsidP="00E463D2">
      <w:pPr>
        <w:pStyle w:val="Nadpisbezsl1-2"/>
      </w:pPr>
    </w:p>
    <w:p w14:paraId="0D69DA7C" w14:textId="77777777" w:rsidR="004F50BA" w:rsidRDefault="004F50BA" w:rsidP="00F82C4A">
      <w:pPr>
        <w:pStyle w:val="Textbezslovn"/>
        <w:ind w:left="0"/>
      </w:pPr>
      <w:r w:rsidRPr="006814B9">
        <w:rPr>
          <w:highlight w:val="yellow"/>
        </w:rPr>
        <w:t>[</w:t>
      </w:r>
      <w:r w:rsidRPr="00566994">
        <w:rPr>
          <w:highlight w:val="yellow"/>
        </w:rPr>
        <w:t>Do přílohy Smlouvy bude vložen Položkový soupis pra</w:t>
      </w:r>
      <w:r>
        <w:rPr>
          <w:highlight w:val="yellow"/>
        </w:rPr>
        <w:t>cí s výkazem výměr předložený v </w:t>
      </w:r>
      <w:r w:rsidRPr="00566994">
        <w:rPr>
          <w:highlight w:val="yellow"/>
        </w:rPr>
        <w:t>nabídce účastníka</w:t>
      </w:r>
      <w:r w:rsidRPr="006814B9">
        <w:rPr>
          <w:highlight w:val="yellow"/>
        </w:rPr>
        <w:t>]</w:t>
      </w:r>
    </w:p>
    <w:p w14:paraId="30EF85EA" w14:textId="77777777" w:rsidR="004F50BA" w:rsidRDefault="004F50BA" w:rsidP="00F82C4A">
      <w:pPr>
        <w:tabs>
          <w:tab w:val="num" w:pos="1077"/>
        </w:tabs>
        <w:spacing w:after="120"/>
        <w:contextualSpacing/>
        <w:jc w:val="both"/>
      </w:pPr>
    </w:p>
    <w:p w14:paraId="6FF124B1" w14:textId="77777777" w:rsidR="004F50BA" w:rsidRPr="003A5A35" w:rsidRDefault="004F50BA" w:rsidP="00F82C4A">
      <w:pPr>
        <w:pStyle w:val="Textbezslovn"/>
        <w:ind w:left="0"/>
        <w:rPr>
          <w:highlight w:val="yellow"/>
        </w:rPr>
      </w:pPr>
      <w:r w:rsidRPr="003A5A35">
        <w:rPr>
          <w:highlight w:val="yellow"/>
        </w:rPr>
        <w:t>[VLOŽÍ ZHOTOVITEL]</w:t>
      </w:r>
    </w:p>
    <w:p w14:paraId="1910227C" w14:textId="77777777" w:rsidR="006C0BB6" w:rsidRDefault="006C0BB6" w:rsidP="00F762A8">
      <w:pPr>
        <w:pStyle w:val="Nadpisbezsl1-1"/>
        <w:sectPr w:rsidR="006C0BB6" w:rsidSect="004E70C8">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t>Příloha č. 6</w:t>
      </w:r>
    </w:p>
    <w:p w14:paraId="44869B8A" w14:textId="4CC88C91" w:rsidR="00243BD9" w:rsidRPr="006160B6" w:rsidRDefault="006160B6" w:rsidP="006160B6">
      <w:pPr>
        <w:spacing w:before="240" w:after="120"/>
        <w:jc w:val="both"/>
        <w:rPr>
          <w:rFonts w:asciiTheme="majorHAnsi" w:hAnsiTheme="majorHAnsi"/>
          <w:b/>
          <w:sz w:val="20"/>
          <w:szCs w:val="20"/>
        </w:rPr>
      </w:pPr>
      <w:r>
        <w:rPr>
          <w:rFonts w:asciiTheme="majorHAnsi" w:hAnsiTheme="majorHAnsi"/>
          <w:b/>
          <w:sz w:val="20"/>
          <w:szCs w:val="20"/>
        </w:rPr>
        <w:t>Oprávněné osoby</w:t>
      </w:r>
    </w:p>
    <w:p w14:paraId="7B09CEE0" w14:textId="77777777" w:rsidR="00243BD9" w:rsidRPr="00243BD9" w:rsidRDefault="00243BD9" w:rsidP="00243BD9">
      <w:pPr>
        <w:spacing w:after="120"/>
        <w:jc w:val="both"/>
        <w:rPr>
          <w:b/>
        </w:rPr>
      </w:pPr>
      <w:r w:rsidRPr="00243BD9">
        <w:rPr>
          <w:b/>
        </w:rPr>
        <w:t>Za Objednatele:</w:t>
      </w:r>
    </w:p>
    <w:p w14:paraId="42526E19"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 xml:space="preserve">Ve věcech </w:t>
      </w:r>
      <w:r w:rsidRPr="00243BD9">
        <w:rPr>
          <w:rFonts w:asciiTheme="majorHAnsi" w:hAnsiTheme="majorHAnsi"/>
          <w:b/>
        </w:rPr>
        <w:t>smluvních</w:t>
      </w:r>
      <w:r w:rsidRPr="00243BD9">
        <w:rPr>
          <w:b/>
        </w:rPr>
        <w:t xml:space="preserve"> a obchodních</w:t>
      </w:r>
    </w:p>
    <w:tbl>
      <w:tblPr>
        <w:tblStyle w:val="Mkatabulky1"/>
        <w:tblW w:w="8868" w:type="dxa"/>
        <w:tblLook w:val="04A0" w:firstRow="1" w:lastRow="0" w:firstColumn="1" w:lastColumn="0" w:noHBand="0" w:noVBand="1"/>
      </w:tblPr>
      <w:tblGrid>
        <w:gridCol w:w="3056"/>
        <w:gridCol w:w="5812"/>
      </w:tblGrid>
      <w:tr w:rsidR="00243BD9" w:rsidRPr="00243BD9" w14:paraId="4D2CF710" w14:textId="77777777" w:rsidTr="009D675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6F567F55" w14:textId="77777777" w:rsidR="00243BD9" w:rsidRPr="00243BD9" w:rsidRDefault="00243BD9" w:rsidP="00243BD9">
            <w:pPr>
              <w:spacing w:before="40" w:after="40"/>
              <w:jc w:val="both"/>
              <w:rPr>
                <w:b/>
              </w:rPr>
            </w:pPr>
            <w:r w:rsidRPr="00243BD9">
              <w:rPr>
                <w:b/>
              </w:rPr>
              <w:t>Jméno a příjmení</w:t>
            </w:r>
          </w:p>
        </w:tc>
        <w:tc>
          <w:tcPr>
            <w:tcW w:w="5812" w:type="dxa"/>
            <w:hideMark/>
          </w:tcPr>
          <w:p w14:paraId="645FE04E"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t>Ing. Jan Jirowetz</w:t>
            </w:r>
          </w:p>
        </w:tc>
      </w:tr>
      <w:tr w:rsidR="00243BD9" w:rsidRPr="00243BD9" w14:paraId="455DD95B"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510EFBC6" w14:textId="77777777" w:rsidR="00243BD9" w:rsidRPr="00243BD9" w:rsidRDefault="00243BD9" w:rsidP="00243BD9">
            <w:pPr>
              <w:spacing w:before="40" w:after="40"/>
              <w:jc w:val="both"/>
            </w:pPr>
            <w:r w:rsidRPr="00243BD9">
              <w:t>Adresa</w:t>
            </w:r>
          </w:p>
        </w:tc>
        <w:tc>
          <w:tcPr>
            <w:tcW w:w="5812" w:type="dxa"/>
            <w:tcBorders>
              <w:top w:val="single" w:sz="2" w:space="0" w:color="auto"/>
              <w:left w:val="single" w:sz="2" w:space="0" w:color="auto"/>
              <w:bottom w:val="single" w:sz="2" w:space="0" w:color="auto"/>
              <w:right w:val="nil"/>
            </w:tcBorders>
            <w:hideMark/>
          </w:tcPr>
          <w:p w14:paraId="46DDC866" w14:textId="7499B384" w:rsidR="00243BD9" w:rsidRPr="00243BD9" w:rsidRDefault="00F82C4A"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F82C4A">
              <w:t>OŘ Hradec Králové, ÚNPI, odbor veřejných zakázek, U Fotochemy 259/8, 501 01 Hradec Králové</w:t>
            </w:r>
          </w:p>
        </w:tc>
      </w:tr>
      <w:tr w:rsidR="00243BD9" w:rsidRPr="00243BD9" w14:paraId="6ACC9134"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C684BE7" w14:textId="77777777" w:rsidR="00243BD9" w:rsidRPr="00243BD9" w:rsidRDefault="00243BD9" w:rsidP="00243BD9">
            <w:pPr>
              <w:spacing w:before="40" w:after="40"/>
              <w:jc w:val="both"/>
            </w:pPr>
            <w:r w:rsidRPr="00243BD9">
              <w:t>E-mail</w:t>
            </w:r>
          </w:p>
        </w:tc>
        <w:tc>
          <w:tcPr>
            <w:tcW w:w="5812" w:type="dxa"/>
            <w:tcBorders>
              <w:top w:val="single" w:sz="2" w:space="0" w:color="auto"/>
              <w:left w:val="single" w:sz="2" w:space="0" w:color="auto"/>
              <w:bottom w:val="single" w:sz="2" w:space="0" w:color="auto"/>
              <w:right w:val="nil"/>
            </w:tcBorders>
            <w:hideMark/>
          </w:tcPr>
          <w:p w14:paraId="0834C094"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Jirowetz@spravazeleznic.cz</w:t>
            </w:r>
          </w:p>
        </w:tc>
      </w:tr>
      <w:tr w:rsidR="00243BD9" w:rsidRPr="00243BD9" w14:paraId="5673C66B"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44EB74DF" w14:textId="77777777" w:rsidR="00243BD9" w:rsidRPr="00243BD9" w:rsidRDefault="00243BD9" w:rsidP="00243BD9">
            <w:pPr>
              <w:spacing w:before="40" w:after="40"/>
              <w:jc w:val="both"/>
            </w:pPr>
            <w:r w:rsidRPr="00243BD9">
              <w:t>Telefon</w:t>
            </w:r>
          </w:p>
        </w:tc>
        <w:tc>
          <w:tcPr>
            <w:tcW w:w="5812" w:type="dxa"/>
            <w:tcBorders>
              <w:top w:val="single" w:sz="2" w:space="0" w:color="auto"/>
              <w:left w:val="single" w:sz="2" w:space="0" w:color="auto"/>
              <w:bottom w:val="nil"/>
              <w:right w:val="nil"/>
            </w:tcBorders>
            <w:hideMark/>
          </w:tcPr>
          <w:p w14:paraId="17EF67F4"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972 341 425</w:t>
            </w:r>
          </w:p>
        </w:tc>
      </w:tr>
    </w:tbl>
    <w:p w14:paraId="328FDB5A" w14:textId="77777777" w:rsidR="00243BD9" w:rsidRPr="00243BD9" w:rsidRDefault="00243BD9" w:rsidP="00243BD9">
      <w:pPr>
        <w:spacing w:after="120"/>
        <w:jc w:val="both"/>
      </w:pPr>
    </w:p>
    <w:p w14:paraId="53DED56D"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 xml:space="preserve">Ve věcech </w:t>
      </w:r>
      <w:r w:rsidRPr="00243BD9">
        <w:rPr>
          <w:rFonts w:asciiTheme="majorHAnsi" w:hAnsiTheme="majorHAnsi"/>
          <w:b/>
        </w:rPr>
        <w:t>smluvních</w:t>
      </w:r>
    </w:p>
    <w:tbl>
      <w:tblPr>
        <w:tblStyle w:val="Mkatabulky1"/>
        <w:tblW w:w="8868" w:type="dxa"/>
        <w:tblLook w:val="04A0" w:firstRow="1" w:lastRow="0" w:firstColumn="1" w:lastColumn="0" w:noHBand="0" w:noVBand="1"/>
      </w:tblPr>
      <w:tblGrid>
        <w:gridCol w:w="3056"/>
        <w:gridCol w:w="5812"/>
      </w:tblGrid>
      <w:tr w:rsidR="00243BD9" w:rsidRPr="00243BD9" w14:paraId="73AE63AE" w14:textId="77777777" w:rsidTr="009D675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26AE8640" w14:textId="77777777" w:rsidR="00243BD9" w:rsidRPr="00243BD9" w:rsidRDefault="00243BD9" w:rsidP="00243BD9">
            <w:pPr>
              <w:spacing w:before="40" w:after="40"/>
              <w:jc w:val="both"/>
              <w:rPr>
                <w:b/>
              </w:rPr>
            </w:pPr>
            <w:r w:rsidRPr="00243BD9">
              <w:rPr>
                <w:b/>
              </w:rPr>
              <w:t>Jméno a příjmení</w:t>
            </w:r>
          </w:p>
        </w:tc>
        <w:tc>
          <w:tcPr>
            <w:tcW w:w="5812" w:type="dxa"/>
            <w:hideMark/>
          </w:tcPr>
          <w:p w14:paraId="1060FBF3"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t>Mgr. Filip Kudláček</w:t>
            </w:r>
          </w:p>
        </w:tc>
      </w:tr>
      <w:tr w:rsidR="00243BD9" w:rsidRPr="00243BD9" w14:paraId="04D6616C"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0432F237" w14:textId="77777777" w:rsidR="00243BD9" w:rsidRPr="00243BD9" w:rsidRDefault="00243BD9" w:rsidP="00243BD9">
            <w:pPr>
              <w:spacing w:before="40" w:after="40"/>
              <w:jc w:val="both"/>
            </w:pPr>
            <w:r w:rsidRPr="00243BD9">
              <w:t>Adresa</w:t>
            </w:r>
          </w:p>
        </w:tc>
        <w:tc>
          <w:tcPr>
            <w:tcW w:w="5812" w:type="dxa"/>
            <w:tcBorders>
              <w:top w:val="single" w:sz="2" w:space="0" w:color="auto"/>
              <w:left w:val="single" w:sz="2" w:space="0" w:color="auto"/>
              <w:bottom w:val="single" w:sz="2" w:space="0" w:color="auto"/>
              <w:right w:val="nil"/>
            </w:tcBorders>
            <w:hideMark/>
          </w:tcPr>
          <w:p w14:paraId="3182DFF4" w14:textId="421620BA" w:rsidR="00243BD9" w:rsidRPr="00243BD9" w:rsidRDefault="00F82C4A"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F82C4A">
              <w:t>OŘ Hradec Králové, ÚŘ, odd. kontrolní a právní, U Fotochemy 259/8, 501 01 Hradec Králové</w:t>
            </w:r>
          </w:p>
        </w:tc>
      </w:tr>
      <w:tr w:rsidR="00243BD9" w:rsidRPr="00243BD9" w14:paraId="6148065B"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F640E2E" w14:textId="77777777" w:rsidR="00243BD9" w:rsidRPr="00243BD9" w:rsidRDefault="00243BD9" w:rsidP="00243BD9">
            <w:pPr>
              <w:spacing w:before="40" w:after="40"/>
              <w:jc w:val="both"/>
            </w:pPr>
            <w:r w:rsidRPr="00243BD9">
              <w:t>E-mail</w:t>
            </w:r>
          </w:p>
        </w:tc>
        <w:tc>
          <w:tcPr>
            <w:tcW w:w="5812" w:type="dxa"/>
            <w:tcBorders>
              <w:top w:val="single" w:sz="2" w:space="0" w:color="auto"/>
              <w:left w:val="single" w:sz="2" w:space="0" w:color="auto"/>
              <w:bottom w:val="single" w:sz="2" w:space="0" w:color="auto"/>
              <w:right w:val="nil"/>
            </w:tcBorders>
            <w:hideMark/>
          </w:tcPr>
          <w:p w14:paraId="2C80B90E"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Kudlacek@spravazeleznic.cz</w:t>
            </w:r>
          </w:p>
        </w:tc>
      </w:tr>
      <w:tr w:rsidR="00243BD9" w:rsidRPr="00243BD9" w14:paraId="5A91D063"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2328BAB6" w14:textId="77777777" w:rsidR="00243BD9" w:rsidRPr="00243BD9" w:rsidRDefault="00243BD9" w:rsidP="00243BD9">
            <w:pPr>
              <w:spacing w:before="40" w:after="40"/>
              <w:jc w:val="both"/>
            </w:pPr>
            <w:r w:rsidRPr="00243BD9">
              <w:t>Telefon</w:t>
            </w:r>
          </w:p>
        </w:tc>
        <w:tc>
          <w:tcPr>
            <w:tcW w:w="5812" w:type="dxa"/>
            <w:tcBorders>
              <w:top w:val="single" w:sz="2" w:space="0" w:color="auto"/>
              <w:left w:val="single" w:sz="2" w:space="0" w:color="auto"/>
              <w:bottom w:val="nil"/>
              <w:right w:val="nil"/>
            </w:tcBorders>
            <w:hideMark/>
          </w:tcPr>
          <w:p w14:paraId="6C8F8FF0"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972 342 048</w:t>
            </w:r>
          </w:p>
        </w:tc>
      </w:tr>
    </w:tbl>
    <w:p w14:paraId="26F45CE1" w14:textId="77777777" w:rsidR="00243BD9" w:rsidRPr="00243BD9" w:rsidRDefault="00243BD9" w:rsidP="00243BD9">
      <w:pPr>
        <w:spacing w:after="120"/>
        <w:jc w:val="both"/>
      </w:pPr>
    </w:p>
    <w:p w14:paraId="079BE155"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Ve věcech technických</w:t>
      </w:r>
    </w:p>
    <w:tbl>
      <w:tblPr>
        <w:tblStyle w:val="Mkatabulky1"/>
        <w:tblW w:w="8868" w:type="dxa"/>
        <w:tblLayout w:type="fixed"/>
        <w:tblLook w:val="04A0" w:firstRow="1" w:lastRow="0" w:firstColumn="1" w:lastColumn="0" w:noHBand="0" w:noVBand="1"/>
      </w:tblPr>
      <w:tblGrid>
        <w:gridCol w:w="3056"/>
        <w:gridCol w:w="5812"/>
      </w:tblGrid>
      <w:tr w:rsidR="00243BD9" w:rsidRPr="00243BD9" w14:paraId="6FEEB30C"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203933" w14:textId="77777777" w:rsidR="00243BD9" w:rsidRPr="00243BD9" w:rsidRDefault="00243BD9" w:rsidP="00243BD9">
            <w:pPr>
              <w:spacing w:before="40" w:after="40"/>
              <w:jc w:val="both"/>
              <w:rPr>
                <w:b/>
              </w:rPr>
            </w:pPr>
            <w:r w:rsidRPr="00243BD9">
              <w:rPr>
                <w:b/>
              </w:rPr>
              <w:t>Jméno a příjmení</w:t>
            </w:r>
          </w:p>
        </w:tc>
        <w:tc>
          <w:tcPr>
            <w:tcW w:w="5812" w:type="dxa"/>
          </w:tcPr>
          <w:p w14:paraId="293EF94C" w14:textId="514FD4CB" w:rsidR="00243BD9" w:rsidRPr="00F82C4A" w:rsidRDefault="00373958"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373958">
              <w:t>Ing. Jaroslav Špína</w:t>
            </w:r>
          </w:p>
        </w:tc>
      </w:tr>
      <w:tr w:rsidR="00243BD9" w:rsidRPr="00243BD9" w14:paraId="52DFEDC6"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3357CD6B" w14:textId="77777777" w:rsidR="00243BD9" w:rsidRPr="00243BD9" w:rsidRDefault="00243BD9" w:rsidP="00243BD9">
            <w:pPr>
              <w:spacing w:before="40" w:after="40"/>
              <w:jc w:val="both"/>
            </w:pPr>
            <w:r w:rsidRPr="00243BD9">
              <w:t>Adresa</w:t>
            </w:r>
          </w:p>
        </w:tc>
        <w:tc>
          <w:tcPr>
            <w:tcW w:w="5812" w:type="dxa"/>
          </w:tcPr>
          <w:p w14:paraId="4A7057AA" w14:textId="36CCB691" w:rsidR="00243BD9" w:rsidRPr="00F82C4A" w:rsidRDefault="00373958"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373958">
              <w:t>OŘ Hradec Králové, SPS Hradec Králové, odd. přípravy staveb</w:t>
            </w:r>
            <w:r>
              <w:t xml:space="preserve">, </w:t>
            </w:r>
            <w:r w:rsidRPr="00373958">
              <w:t>U Nádraží 1296</w:t>
            </w:r>
            <w:r>
              <w:t>, 511 01 Turnov</w:t>
            </w:r>
          </w:p>
        </w:tc>
      </w:tr>
      <w:tr w:rsidR="00243BD9" w:rsidRPr="00243BD9" w14:paraId="16C7FA83"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73B196AC" w14:textId="77777777" w:rsidR="00243BD9" w:rsidRPr="00243BD9" w:rsidRDefault="00243BD9" w:rsidP="00243BD9">
            <w:pPr>
              <w:spacing w:before="40" w:after="40"/>
              <w:jc w:val="both"/>
            </w:pPr>
            <w:r w:rsidRPr="00243BD9">
              <w:t>E-mail</w:t>
            </w:r>
          </w:p>
        </w:tc>
        <w:tc>
          <w:tcPr>
            <w:tcW w:w="5812" w:type="dxa"/>
          </w:tcPr>
          <w:p w14:paraId="7EEE4B34" w14:textId="36A0AFDF" w:rsidR="00243BD9" w:rsidRPr="00F82C4A" w:rsidRDefault="00373958" w:rsidP="00243BD9">
            <w:pPr>
              <w:spacing w:before="40" w:after="40"/>
              <w:jc w:val="both"/>
              <w:cnfStyle w:val="000000000000" w:firstRow="0" w:lastRow="0" w:firstColumn="0" w:lastColumn="0" w:oddVBand="0" w:evenVBand="0" w:oddHBand="0" w:evenHBand="0" w:firstRowFirstColumn="0" w:firstRowLastColumn="0" w:lastRowFirstColumn="0" w:lastRowLastColumn="0"/>
            </w:pPr>
            <w:r>
              <w:t>S</w:t>
            </w:r>
            <w:r w:rsidRPr="00373958">
              <w:t>pina@spravazeleznic.cz</w:t>
            </w:r>
          </w:p>
        </w:tc>
      </w:tr>
      <w:tr w:rsidR="00243BD9" w:rsidRPr="00243BD9" w14:paraId="42056DC9"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10E2275E" w14:textId="77777777" w:rsidR="00243BD9" w:rsidRPr="00243BD9" w:rsidRDefault="00243BD9" w:rsidP="00243BD9">
            <w:pPr>
              <w:spacing w:before="40" w:after="40"/>
              <w:jc w:val="both"/>
            </w:pPr>
            <w:r w:rsidRPr="00243BD9">
              <w:t>Telefon</w:t>
            </w:r>
          </w:p>
        </w:tc>
        <w:tc>
          <w:tcPr>
            <w:tcW w:w="5812" w:type="dxa"/>
          </w:tcPr>
          <w:p w14:paraId="4F0D0854" w14:textId="1E772E35" w:rsidR="00243BD9" w:rsidRPr="00F82C4A" w:rsidRDefault="00373958" w:rsidP="00243BD9">
            <w:pPr>
              <w:spacing w:before="40" w:after="40"/>
              <w:jc w:val="both"/>
              <w:cnfStyle w:val="000000000000" w:firstRow="0" w:lastRow="0" w:firstColumn="0" w:lastColumn="0" w:oddVBand="0" w:evenVBand="0" w:oddHBand="0" w:evenHBand="0" w:firstRowFirstColumn="0" w:firstRowLastColumn="0" w:lastRowFirstColumn="0" w:lastRowLastColumn="0"/>
            </w:pPr>
            <w:r>
              <w:t>724 369 095</w:t>
            </w:r>
          </w:p>
        </w:tc>
      </w:tr>
    </w:tbl>
    <w:p w14:paraId="655187BE" w14:textId="77777777" w:rsidR="00243BD9" w:rsidRPr="00243BD9" w:rsidRDefault="00243BD9" w:rsidP="00243BD9">
      <w:pPr>
        <w:spacing w:after="120"/>
        <w:jc w:val="both"/>
      </w:pPr>
    </w:p>
    <w:p w14:paraId="03D1680F"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Technický dozor stavebníka (TDS)</w:t>
      </w:r>
    </w:p>
    <w:tbl>
      <w:tblPr>
        <w:tblStyle w:val="Mkatabulky1"/>
        <w:tblW w:w="8868" w:type="dxa"/>
        <w:tblLook w:val="04A0" w:firstRow="1" w:lastRow="0" w:firstColumn="1" w:lastColumn="0" w:noHBand="0" w:noVBand="1"/>
      </w:tblPr>
      <w:tblGrid>
        <w:gridCol w:w="3056"/>
        <w:gridCol w:w="5812"/>
      </w:tblGrid>
      <w:tr w:rsidR="00243BD9" w:rsidRPr="00243BD9" w14:paraId="744A547D"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91A75F" w14:textId="77777777" w:rsidR="00243BD9" w:rsidRPr="00243BD9" w:rsidRDefault="00243BD9" w:rsidP="00243BD9">
            <w:pPr>
              <w:spacing w:before="40" w:after="40"/>
              <w:jc w:val="both"/>
              <w:rPr>
                <w:b/>
              </w:rPr>
            </w:pPr>
            <w:r w:rsidRPr="00243BD9">
              <w:rPr>
                <w:b/>
              </w:rPr>
              <w:t>Jméno a příjmení</w:t>
            </w:r>
          </w:p>
        </w:tc>
        <w:tc>
          <w:tcPr>
            <w:tcW w:w="5812" w:type="dxa"/>
          </w:tcPr>
          <w:p w14:paraId="55CEA986" w14:textId="31EA8882" w:rsidR="00243BD9" w:rsidRPr="00F82C4A" w:rsidRDefault="00373958"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373958">
              <w:t>Ing. Jaroslav Špína</w:t>
            </w:r>
          </w:p>
        </w:tc>
      </w:tr>
      <w:tr w:rsidR="00243BD9" w:rsidRPr="00243BD9" w14:paraId="6A62B7B4"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6298454E" w14:textId="77777777" w:rsidR="00243BD9" w:rsidRPr="00243BD9" w:rsidRDefault="00243BD9" w:rsidP="00243BD9">
            <w:pPr>
              <w:spacing w:before="40" w:after="40"/>
              <w:jc w:val="both"/>
            </w:pPr>
            <w:r w:rsidRPr="00243BD9">
              <w:t>Adresa</w:t>
            </w:r>
          </w:p>
        </w:tc>
        <w:tc>
          <w:tcPr>
            <w:tcW w:w="5812" w:type="dxa"/>
          </w:tcPr>
          <w:p w14:paraId="06A7B1F5" w14:textId="3ACDC925" w:rsidR="00243BD9" w:rsidRPr="00F82C4A" w:rsidRDefault="00373958"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373958">
              <w:t>OŘ Hradec Králové, SPS Hradec Králové, odd. přípravy staveb, U Nádraží 1296, 511 01 Turnov</w:t>
            </w:r>
          </w:p>
        </w:tc>
      </w:tr>
      <w:tr w:rsidR="00373958" w:rsidRPr="00243BD9" w14:paraId="11B8D99D"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682E5AF7" w14:textId="77777777" w:rsidR="00373958" w:rsidRPr="00243BD9" w:rsidRDefault="00373958" w:rsidP="00373958">
            <w:pPr>
              <w:spacing w:before="40" w:after="40"/>
              <w:jc w:val="both"/>
            </w:pPr>
            <w:r w:rsidRPr="00243BD9">
              <w:t>E-mail</w:t>
            </w:r>
          </w:p>
        </w:tc>
        <w:tc>
          <w:tcPr>
            <w:tcW w:w="5812" w:type="dxa"/>
          </w:tcPr>
          <w:p w14:paraId="5564A91E" w14:textId="290F26C4" w:rsidR="00373958" w:rsidRPr="00F82C4A" w:rsidRDefault="00373958" w:rsidP="00373958">
            <w:pPr>
              <w:spacing w:before="40" w:after="40"/>
              <w:jc w:val="both"/>
              <w:cnfStyle w:val="000000000000" w:firstRow="0" w:lastRow="0" w:firstColumn="0" w:lastColumn="0" w:oddVBand="0" w:evenVBand="0" w:oddHBand="0" w:evenHBand="0" w:firstRowFirstColumn="0" w:firstRowLastColumn="0" w:lastRowFirstColumn="0" w:lastRowLastColumn="0"/>
            </w:pPr>
            <w:r>
              <w:t>S</w:t>
            </w:r>
            <w:r w:rsidRPr="00373958">
              <w:t>pina@spravazeleznic.cz</w:t>
            </w:r>
          </w:p>
        </w:tc>
      </w:tr>
      <w:tr w:rsidR="00373958" w:rsidRPr="00243BD9" w14:paraId="0CB023CD"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7B811D38" w14:textId="77777777" w:rsidR="00373958" w:rsidRPr="00243BD9" w:rsidRDefault="00373958" w:rsidP="00373958">
            <w:pPr>
              <w:spacing w:before="40" w:after="40"/>
              <w:jc w:val="both"/>
            </w:pPr>
            <w:r w:rsidRPr="00243BD9">
              <w:t>Telefon</w:t>
            </w:r>
          </w:p>
        </w:tc>
        <w:tc>
          <w:tcPr>
            <w:tcW w:w="5812" w:type="dxa"/>
          </w:tcPr>
          <w:p w14:paraId="234AEE99" w14:textId="2B059809" w:rsidR="00373958" w:rsidRPr="00F82C4A" w:rsidRDefault="00373958" w:rsidP="00373958">
            <w:pPr>
              <w:spacing w:before="40" w:after="40"/>
              <w:jc w:val="both"/>
              <w:cnfStyle w:val="000000000000" w:firstRow="0" w:lastRow="0" w:firstColumn="0" w:lastColumn="0" w:oddVBand="0" w:evenVBand="0" w:oddHBand="0" w:evenHBand="0" w:firstRowFirstColumn="0" w:firstRowLastColumn="0" w:lastRowFirstColumn="0" w:lastRowLastColumn="0"/>
            </w:pPr>
            <w:r>
              <w:t>724 369 095</w:t>
            </w:r>
          </w:p>
        </w:tc>
      </w:tr>
    </w:tbl>
    <w:p w14:paraId="5C5A1622" w14:textId="77777777" w:rsidR="00243BD9" w:rsidRPr="00243BD9" w:rsidRDefault="00243BD9" w:rsidP="00243BD9">
      <w:pPr>
        <w:spacing w:after="120"/>
        <w:jc w:val="both"/>
      </w:pPr>
    </w:p>
    <w:p w14:paraId="681973D5"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Osoba oprávněná provádět kontrolu dle Směrnice SŽDC č. 120</w:t>
      </w:r>
    </w:p>
    <w:tbl>
      <w:tblPr>
        <w:tblStyle w:val="Mkatabulky1"/>
        <w:tblW w:w="8868" w:type="dxa"/>
        <w:tblLook w:val="04A0" w:firstRow="1" w:lastRow="0" w:firstColumn="1" w:lastColumn="0" w:noHBand="0" w:noVBand="1"/>
      </w:tblPr>
      <w:tblGrid>
        <w:gridCol w:w="3056"/>
        <w:gridCol w:w="5812"/>
      </w:tblGrid>
      <w:tr w:rsidR="00243BD9" w:rsidRPr="00243BD9" w14:paraId="769B2B31"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337DAFD8" w14:textId="77777777" w:rsidR="00243BD9" w:rsidRPr="00243BD9" w:rsidRDefault="00243BD9" w:rsidP="00243BD9">
            <w:pPr>
              <w:spacing w:before="40" w:after="40"/>
              <w:jc w:val="both"/>
              <w:rPr>
                <w:b/>
              </w:rPr>
            </w:pPr>
            <w:r w:rsidRPr="00243BD9">
              <w:rPr>
                <w:b/>
              </w:rPr>
              <w:t>Jméno a příjmení</w:t>
            </w:r>
          </w:p>
        </w:tc>
        <w:tc>
          <w:tcPr>
            <w:tcW w:w="5812" w:type="dxa"/>
          </w:tcPr>
          <w:p w14:paraId="77CFB68D" w14:textId="6051A5BA" w:rsidR="00243BD9" w:rsidRPr="00F82C4A" w:rsidRDefault="00373958"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373958">
              <w:t>Ing. Jaroslav Špína</w:t>
            </w:r>
          </w:p>
        </w:tc>
      </w:tr>
      <w:tr w:rsidR="00373958" w:rsidRPr="00243BD9" w14:paraId="476653BE" w14:textId="77777777" w:rsidTr="009D6755">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9D4ED43" w14:textId="77777777" w:rsidR="00373958" w:rsidRPr="00243BD9" w:rsidRDefault="00373958" w:rsidP="00373958">
            <w:pPr>
              <w:spacing w:before="40" w:after="40"/>
              <w:jc w:val="both"/>
            </w:pPr>
            <w:r w:rsidRPr="00243BD9">
              <w:t>Adresa</w:t>
            </w:r>
          </w:p>
        </w:tc>
        <w:tc>
          <w:tcPr>
            <w:tcW w:w="5812" w:type="dxa"/>
            <w:tcBorders>
              <w:top w:val="single" w:sz="2" w:space="0" w:color="auto"/>
              <w:left w:val="single" w:sz="2" w:space="0" w:color="auto"/>
              <w:bottom w:val="single" w:sz="2" w:space="0" w:color="auto"/>
              <w:right w:val="nil"/>
            </w:tcBorders>
          </w:tcPr>
          <w:p w14:paraId="389F03EC" w14:textId="0FD099E4" w:rsidR="00373958" w:rsidRPr="00F82C4A" w:rsidRDefault="00373958" w:rsidP="00373958">
            <w:pPr>
              <w:spacing w:before="40" w:after="40"/>
              <w:jc w:val="both"/>
              <w:cnfStyle w:val="000000000000" w:firstRow="0" w:lastRow="0" w:firstColumn="0" w:lastColumn="0" w:oddVBand="0" w:evenVBand="0" w:oddHBand="0" w:evenHBand="0" w:firstRowFirstColumn="0" w:firstRowLastColumn="0" w:lastRowFirstColumn="0" w:lastRowLastColumn="0"/>
            </w:pPr>
            <w:r w:rsidRPr="00373958">
              <w:t>OŘ Hradec Králové, SPS Hradec Králové, odd. přípravy staveb, U Nádraží 1296, 511 01 Turnov</w:t>
            </w:r>
          </w:p>
        </w:tc>
      </w:tr>
      <w:tr w:rsidR="00373958" w:rsidRPr="00243BD9" w14:paraId="334A3A77" w14:textId="77777777" w:rsidTr="009D6755">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BA78627" w14:textId="77777777" w:rsidR="00373958" w:rsidRPr="00243BD9" w:rsidRDefault="00373958" w:rsidP="00373958">
            <w:pPr>
              <w:spacing w:before="40" w:after="40"/>
              <w:jc w:val="both"/>
            </w:pPr>
            <w:r w:rsidRPr="00243BD9">
              <w:t>E-mail</w:t>
            </w:r>
          </w:p>
        </w:tc>
        <w:tc>
          <w:tcPr>
            <w:tcW w:w="5812" w:type="dxa"/>
            <w:tcBorders>
              <w:top w:val="single" w:sz="2" w:space="0" w:color="auto"/>
              <w:left w:val="single" w:sz="2" w:space="0" w:color="auto"/>
              <w:bottom w:val="single" w:sz="2" w:space="0" w:color="auto"/>
              <w:right w:val="nil"/>
            </w:tcBorders>
          </w:tcPr>
          <w:p w14:paraId="24D24FC0" w14:textId="6E976960" w:rsidR="00373958" w:rsidRPr="00F82C4A" w:rsidRDefault="00373958" w:rsidP="00373958">
            <w:pPr>
              <w:spacing w:before="40" w:after="40"/>
              <w:jc w:val="both"/>
              <w:cnfStyle w:val="000000000000" w:firstRow="0" w:lastRow="0" w:firstColumn="0" w:lastColumn="0" w:oddVBand="0" w:evenVBand="0" w:oddHBand="0" w:evenHBand="0" w:firstRowFirstColumn="0" w:firstRowLastColumn="0" w:lastRowFirstColumn="0" w:lastRowLastColumn="0"/>
            </w:pPr>
            <w:r>
              <w:t>S</w:t>
            </w:r>
            <w:r w:rsidRPr="00373958">
              <w:t>pina@spravazeleznic.cz</w:t>
            </w:r>
          </w:p>
        </w:tc>
      </w:tr>
      <w:tr w:rsidR="00373958" w:rsidRPr="00243BD9" w14:paraId="679EEF42" w14:textId="77777777" w:rsidTr="009D6755">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41B1A62C" w14:textId="77777777" w:rsidR="00373958" w:rsidRPr="00243BD9" w:rsidRDefault="00373958" w:rsidP="00373958">
            <w:pPr>
              <w:spacing w:before="40" w:after="40"/>
              <w:jc w:val="both"/>
            </w:pPr>
            <w:r w:rsidRPr="00243BD9">
              <w:t>Telefon</w:t>
            </w:r>
          </w:p>
        </w:tc>
        <w:tc>
          <w:tcPr>
            <w:tcW w:w="5812" w:type="dxa"/>
            <w:tcBorders>
              <w:top w:val="single" w:sz="2" w:space="0" w:color="auto"/>
              <w:left w:val="single" w:sz="2" w:space="0" w:color="auto"/>
              <w:bottom w:val="nil"/>
              <w:right w:val="nil"/>
            </w:tcBorders>
          </w:tcPr>
          <w:p w14:paraId="5740AFA3" w14:textId="03BA7F54" w:rsidR="00373958" w:rsidRPr="00F82C4A" w:rsidRDefault="00373958" w:rsidP="00373958">
            <w:pPr>
              <w:spacing w:before="40" w:after="40"/>
              <w:jc w:val="both"/>
              <w:cnfStyle w:val="000000000000" w:firstRow="0" w:lastRow="0" w:firstColumn="0" w:lastColumn="0" w:oddVBand="0" w:evenVBand="0" w:oddHBand="0" w:evenHBand="0" w:firstRowFirstColumn="0" w:firstRowLastColumn="0" w:lastRowFirstColumn="0" w:lastRowLastColumn="0"/>
            </w:pPr>
            <w:r>
              <w:t>724 369 095</w:t>
            </w:r>
          </w:p>
        </w:tc>
      </w:tr>
    </w:tbl>
    <w:p w14:paraId="574D9828" w14:textId="77777777" w:rsidR="00243BD9" w:rsidRPr="00243BD9" w:rsidRDefault="00243BD9" w:rsidP="00243BD9">
      <w:pPr>
        <w:spacing w:after="120"/>
        <w:jc w:val="both"/>
      </w:pPr>
    </w:p>
    <w:p w14:paraId="56D326EC"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Koordinátor BOZP na staveništi</w:t>
      </w:r>
    </w:p>
    <w:tbl>
      <w:tblPr>
        <w:tblStyle w:val="Mkatabulky1"/>
        <w:tblW w:w="8868" w:type="dxa"/>
        <w:tblLook w:val="04A0" w:firstRow="1" w:lastRow="0" w:firstColumn="1" w:lastColumn="0" w:noHBand="0" w:noVBand="1"/>
      </w:tblPr>
      <w:tblGrid>
        <w:gridCol w:w="3056"/>
        <w:gridCol w:w="5812"/>
      </w:tblGrid>
      <w:tr w:rsidR="00243BD9" w:rsidRPr="00243BD9" w14:paraId="401E12A3"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91741" w14:textId="77777777" w:rsidR="00243BD9" w:rsidRPr="00243BD9" w:rsidRDefault="00243BD9" w:rsidP="00243BD9">
            <w:pPr>
              <w:spacing w:before="40" w:after="40"/>
              <w:jc w:val="both"/>
              <w:rPr>
                <w:b/>
              </w:rPr>
            </w:pPr>
            <w:r w:rsidRPr="00243BD9">
              <w:rPr>
                <w:b/>
              </w:rPr>
              <w:t>Jméno a příjmení</w:t>
            </w:r>
          </w:p>
        </w:tc>
        <w:tc>
          <w:tcPr>
            <w:tcW w:w="5812" w:type="dxa"/>
          </w:tcPr>
          <w:p w14:paraId="0F4E0B8E" w14:textId="77777777" w:rsidR="00243BD9" w:rsidRPr="00F82C4A"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F82C4A">
              <w:rPr>
                <w:highlight w:val="cyan"/>
              </w:rPr>
              <w:fldChar w:fldCharType="begin">
                <w:ffData>
                  <w:name w:val=""/>
                  <w:enabled/>
                  <w:calcOnExit w:val="0"/>
                  <w:textInput>
                    <w:default w:val="[VLOŽÍ OBJEDNATEL]"/>
                  </w:textInput>
                </w:ffData>
              </w:fldChar>
            </w:r>
            <w:r w:rsidRPr="00F82C4A">
              <w:rPr>
                <w:highlight w:val="cyan"/>
              </w:rPr>
              <w:instrText xml:space="preserve"> FORMTEXT </w:instrText>
            </w:r>
            <w:r w:rsidRPr="00F82C4A">
              <w:rPr>
                <w:highlight w:val="cyan"/>
              </w:rPr>
            </w:r>
            <w:r w:rsidRPr="00F82C4A">
              <w:rPr>
                <w:highlight w:val="cyan"/>
              </w:rPr>
              <w:fldChar w:fldCharType="separate"/>
            </w:r>
            <w:r w:rsidRPr="00F82C4A">
              <w:rPr>
                <w:highlight w:val="cyan"/>
              </w:rPr>
              <w:t>[VLOŽÍ OBJEDNATEL]</w:t>
            </w:r>
            <w:r w:rsidRPr="00F82C4A">
              <w:rPr>
                <w:highlight w:val="cyan"/>
              </w:rPr>
              <w:fldChar w:fldCharType="end"/>
            </w:r>
          </w:p>
        </w:tc>
      </w:tr>
      <w:tr w:rsidR="00243BD9" w:rsidRPr="00243BD9" w14:paraId="1716606C"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5CBDDF10" w14:textId="77777777" w:rsidR="00243BD9" w:rsidRPr="00243BD9" w:rsidRDefault="00243BD9" w:rsidP="00243BD9">
            <w:pPr>
              <w:spacing w:before="40" w:after="40"/>
              <w:jc w:val="both"/>
            </w:pPr>
            <w:r w:rsidRPr="00243BD9">
              <w:t>Adresa</w:t>
            </w:r>
          </w:p>
        </w:tc>
        <w:tc>
          <w:tcPr>
            <w:tcW w:w="5812" w:type="dxa"/>
          </w:tcPr>
          <w:p w14:paraId="7B235F92" w14:textId="77777777" w:rsidR="00243BD9" w:rsidRPr="00F82C4A"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F82C4A">
              <w:rPr>
                <w:highlight w:val="cyan"/>
              </w:rPr>
              <w:fldChar w:fldCharType="begin">
                <w:ffData>
                  <w:name w:val=""/>
                  <w:enabled/>
                  <w:calcOnExit w:val="0"/>
                  <w:textInput>
                    <w:default w:val="[VLOŽÍ OBJEDNATEL]"/>
                  </w:textInput>
                </w:ffData>
              </w:fldChar>
            </w:r>
            <w:r w:rsidRPr="00F82C4A">
              <w:rPr>
                <w:highlight w:val="cyan"/>
              </w:rPr>
              <w:instrText xml:space="preserve"> FORMTEXT </w:instrText>
            </w:r>
            <w:r w:rsidRPr="00F82C4A">
              <w:rPr>
                <w:highlight w:val="cyan"/>
              </w:rPr>
            </w:r>
            <w:r w:rsidRPr="00F82C4A">
              <w:rPr>
                <w:highlight w:val="cyan"/>
              </w:rPr>
              <w:fldChar w:fldCharType="separate"/>
            </w:r>
            <w:r w:rsidRPr="00F82C4A">
              <w:rPr>
                <w:highlight w:val="cyan"/>
              </w:rPr>
              <w:t>[VLOŽÍ OBJEDNATEL]</w:t>
            </w:r>
            <w:r w:rsidRPr="00F82C4A">
              <w:rPr>
                <w:highlight w:val="cyan"/>
              </w:rPr>
              <w:fldChar w:fldCharType="end"/>
            </w:r>
          </w:p>
        </w:tc>
      </w:tr>
      <w:tr w:rsidR="00243BD9" w:rsidRPr="00243BD9" w14:paraId="26D3A679"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507DD6CA" w14:textId="77777777" w:rsidR="00243BD9" w:rsidRPr="00243BD9" w:rsidRDefault="00243BD9" w:rsidP="00243BD9">
            <w:pPr>
              <w:spacing w:before="40" w:after="40"/>
              <w:jc w:val="both"/>
            </w:pPr>
            <w:r w:rsidRPr="00243BD9">
              <w:t>E-mail</w:t>
            </w:r>
          </w:p>
        </w:tc>
        <w:tc>
          <w:tcPr>
            <w:tcW w:w="5812" w:type="dxa"/>
          </w:tcPr>
          <w:p w14:paraId="06A5EF22" w14:textId="77777777" w:rsidR="00243BD9" w:rsidRPr="00F82C4A"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F82C4A">
              <w:rPr>
                <w:highlight w:val="cyan"/>
              </w:rPr>
              <w:fldChar w:fldCharType="begin">
                <w:ffData>
                  <w:name w:val=""/>
                  <w:enabled/>
                  <w:calcOnExit w:val="0"/>
                  <w:textInput>
                    <w:default w:val="[VLOŽÍ OBJEDNATEL]"/>
                  </w:textInput>
                </w:ffData>
              </w:fldChar>
            </w:r>
            <w:r w:rsidRPr="00F82C4A">
              <w:rPr>
                <w:highlight w:val="cyan"/>
              </w:rPr>
              <w:instrText xml:space="preserve"> FORMTEXT </w:instrText>
            </w:r>
            <w:r w:rsidRPr="00F82C4A">
              <w:rPr>
                <w:highlight w:val="cyan"/>
              </w:rPr>
            </w:r>
            <w:r w:rsidRPr="00F82C4A">
              <w:rPr>
                <w:highlight w:val="cyan"/>
              </w:rPr>
              <w:fldChar w:fldCharType="separate"/>
            </w:r>
            <w:r w:rsidRPr="00F82C4A">
              <w:rPr>
                <w:highlight w:val="cyan"/>
              </w:rPr>
              <w:t>[VLOŽÍ OBJEDNATEL]</w:t>
            </w:r>
            <w:r w:rsidRPr="00F82C4A">
              <w:rPr>
                <w:highlight w:val="cyan"/>
              </w:rPr>
              <w:fldChar w:fldCharType="end"/>
            </w:r>
          </w:p>
        </w:tc>
      </w:tr>
      <w:tr w:rsidR="00243BD9" w:rsidRPr="00243BD9" w14:paraId="1588EA6D"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20A62F80" w14:textId="77777777" w:rsidR="00243BD9" w:rsidRPr="00243BD9" w:rsidRDefault="00243BD9" w:rsidP="00243BD9">
            <w:pPr>
              <w:spacing w:before="40" w:after="40"/>
              <w:jc w:val="both"/>
            </w:pPr>
            <w:r w:rsidRPr="00243BD9">
              <w:t>Telefon</w:t>
            </w:r>
          </w:p>
        </w:tc>
        <w:tc>
          <w:tcPr>
            <w:tcW w:w="5812" w:type="dxa"/>
          </w:tcPr>
          <w:p w14:paraId="2278F62D" w14:textId="77777777" w:rsidR="00243BD9" w:rsidRPr="00F82C4A"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F82C4A">
              <w:rPr>
                <w:highlight w:val="cyan"/>
              </w:rPr>
              <w:fldChar w:fldCharType="begin">
                <w:ffData>
                  <w:name w:val=""/>
                  <w:enabled/>
                  <w:calcOnExit w:val="0"/>
                  <w:textInput>
                    <w:default w:val="[VLOŽÍ OBJEDNATEL]"/>
                  </w:textInput>
                </w:ffData>
              </w:fldChar>
            </w:r>
            <w:r w:rsidRPr="00F82C4A">
              <w:rPr>
                <w:highlight w:val="cyan"/>
              </w:rPr>
              <w:instrText xml:space="preserve"> FORMTEXT </w:instrText>
            </w:r>
            <w:r w:rsidRPr="00F82C4A">
              <w:rPr>
                <w:highlight w:val="cyan"/>
              </w:rPr>
            </w:r>
            <w:r w:rsidRPr="00F82C4A">
              <w:rPr>
                <w:highlight w:val="cyan"/>
              </w:rPr>
              <w:fldChar w:fldCharType="separate"/>
            </w:r>
            <w:r w:rsidRPr="00F82C4A">
              <w:rPr>
                <w:highlight w:val="cyan"/>
              </w:rPr>
              <w:t>[VLOŽÍ OBJEDNATEL]</w:t>
            </w:r>
            <w:r w:rsidRPr="00F82C4A">
              <w:rPr>
                <w:highlight w:val="cyan"/>
              </w:rPr>
              <w:fldChar w:fldCharType="end"/>
            </w:r>
          </w:p>
        </w:tc>
      </w:tr>
    </w:tbl>
    <w:p w14:paraId="4096156A" w14:textId="77777777" w:rsidR="00243BD9" w:rsidRPr="00243BD9" w:rsidRDefault="00243BD9" w:rsidP="00243BD9">
      <w:pPr>
        <w:spacing w:after="120"/>
        <w:jc w:val="both"/>
        <w:rPr>
          <w:b/>
        </w:rPr>
      </w:pPr>
    </w:p>
    <w:p w14:paraId="58C057BA" w14:textId="77777777" w:rsidR="00243BD9" w:rsidRPr="00243BD9" w:rsidRDefault="00243BD9" w:rsidP="00243BD9">
      <w:pPr>
        <w:spacing w:after="120"/>
        <w:jc w:val="both"/>
        <w:rPr>
          <w:b/>
        </w:rPr>
      </w:pPr>
      <w:r w:rsidRPr="00243BD9">
        <w:rPr>
          <w:b/>
        </w:rPr>
        <w:t>Za Zhotovitele:</w:t>
      </w:r>
    </w:p>
    <w:p w14:paraId="65F25AB4"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 xml:space="preserve">Ve věcech </w:t>
      </w:r>
      <w:r w:rsidRPr="00243BD9">
        <w:rPr>
          <w:rFonts w:asciiTheme="majorHAnsi" w:hAnsiTheme="majorHAnsi"/>
          <w:b/>
        </w:rPr>
        <w:t>smluvních</w:t>
      </w:r>
      <w:r w:rsidRPr="00243BD9">
        <w:rPr>
          <w:b/>
        </w:rPr>
        <w:t xml:space="preserve"> a obchodních</w:t>
      </w:r>
    </w:p>
    <w:tbl>
      <w:tblPr>
        <w:tblStyle w:val="Mkatabulky1"/>
        <w:tblW w:w="8868" w:type="dxa"/>
        <w:tblLook w:val="04A0" w:firstRow="1" w:lastRow="0" w:firstColumn="1" w:lastColumn="0" w:noHBand="0" w:noVBand="1"/>
      </w:tblPr>
      <w:tblGrid>
        <w:gridCol w:w="3056"/>
        <w:gridCol w:w="5812"/>
      </w:tblGrid>
      <w:tr w:rsidR="00243BD9" w:rsidRPr="00243BD9" w14:paraId="39703AAF" w14:textId="77777777" w:rsidTr="009D675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8E86F5" w14:textId="77777777" w:rsidR="00243BD9" w:rsidRPr="00243BD9" w:rsidRDefault="00243BD9" w:rsidP="00243BD9">
            <w:pPr>
              <w:spacing w:before="40" w:after="40"/>
              <w:jc w:val="both"/>
              <w:rPr>
                <w:b/>
              </w:rPr>
            </w:pPr>
            <w:r w:rsidRPr="00243BD9">
              <w:rPr>
                <w:b/>
              </w:rPr>
              <w:t>Jméno a příjmení</w:t>
            </w:r>
          </w:p>
        </w:tc>
        <w:tc>
          <w:tcPr>
            <w:tcW w:w="5812" w:type="dxa"/>
          </w:tcPr>
          <w:p w14:paraId="7FDC1721"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bookmarkStart w:id="12" w:name="Text18"/>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bookmarkEnd w:id="12"/>
          </w:p>
        </w:tc>
      </w:tr>
      <w:tr w:rsidR="00243BD9" w:rsidRPr="00243BD9" w14:paraId="6E6EA379"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88226B" w14:textId="77777777" w:rsidR="00243BD9" w:rsidRPr="00243BD9" w:rsidRDefault="00243BD9" w:rsidP="00243BD9">
            <w:pPr>
              <w:spacing w:before="40" w:after="40"/>
              <w:jc w:val="both"/>
            </w:pPr>
            <w:r w:rsidRPr="00243BD9">
              <w:t>Adresa</w:t>
            </w:r>
          </w:p>
        </w:tc>
        <w:tc>
          <w:tcPr>
            <w:tcW w:w="5812" w:type="dxa"/>
          </w:tcPr>
          <w:p w14:paraId="7E9D2A59"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5A3B45A4"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823EA3" w14:textId="77777777" w:rsidR="00243BD9" w:rsidRPr="00243BD9" w:rsidRDefault="00243BD9" w:rsidP="00243BD9">
            <w:pPr>
              <w:spacing w:before="40" w:after="40"/>
              <w:jc w:val="both"/>
            </w:pPr>
            <w:r w:rsidRPr="00243BD9">
              <w:t>E-mail</w:t>
            </w:r>
          </w:p>
        </w:tc>
        <w:tc>
          <w:tcPr>
            <w:tcW w:w="5812" w:type="dxa"/>
          </w:tcPr>
          <w:p w14:paraId="10A9B96D"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3C98EE74"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EEB8383" w14:textId="77777777" w:rsidR="00243BD9" w:rsidRPr="00243BD9" w:rsidRDefault="00243BD9" w:rsidP="00243BD9">
            <w:pPr>
              <w:spacing w:before="40" w:after="40"/>
              <w:jc w:val="both"/>
            </w:pPr>
            <w:r w:rsidRPr="00243BD9">
              <w:t>Telefon</w:t>
            </w:r>
          </w:p>
        </w:tc>
        <w:tc>
          <w:tcPr>
            <w:tcW w:w="5812" w:type="dxa"/>
          </w:tcPr>
          <w:p w14:paraId="1C2117C0"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5200997A" w14:textId="77777777" w:rsidR="00243BD9" w:rsidRPr="00243BD9" w:rsidRDefault="00243BD9" w:rsidP="00243BD9">
      <w:pPr>
        <w:spacing w:after="120"/>
        <w:jc w:val="both"/>
      </w:pPr>
    </w:p>
    <w:p w14:paraId="7C0CC624"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Ve věcech technických</w:t>
      </w:r>
    </w:p>
    <w:tbl>
      <w:tblPr>
        <w:tblStyle w:val="Mkatabulky1"/>
        <w:tblW w:w="8868" w:type="dxa"/>
        <w:tblLook w:val="04A0" w:firstRow="1" w:lastRow="0" w:firstColumn="1" w:lastColumn="0" w:noHBand="0" w:noVBand="1"/>
      </w:tblPr>
      <w:tblGrid>
        <w:gridCol w:w="3056"/>
        <w:gridCol w:w="5812"/>
      </w:tblGrid>
      <w:tr w:rsidR="00243BD9" w:rsidRPr="00243BD9" w14:paraId="27F43FB3"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1A57B4" w14:textId="77777777" w:rsidR="00243BD9" w:rsidRPr="00243BD9" w:rsidRDefault="00243BD9" w:rsidP="00243BD9">
            <w:pPr>
              <w:spacing w:before="40" w:after="40"/>
              <w:jc w:val="both"/>
              <w:rPr>
                <w:b/>
              </w:rPr>
            </w:pPr>
            <w:r w:rsidRPr="00243BD9">
              <w:rPr>
                <w:b/>
              </w:rPr>
              <w:t>Jméno a příjmení</w:t>
            </w:r>
          </w:p>
        </w:tc>
        <w:tc>
          <w:tcPr>
            <w:tcW w:w="5812" w:type="dxa"/>
          </w:tcPr>
          <w:p w14:paraId="3AA35B59"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27A708E1"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603C6BC0" w14:textId="77777777" w:rsidR="00243BD9" w:rsidRPr="00243BD9" w:rsidRDefault="00243BD9" w:rsidP="00243BD9">
            <w:pPr>
              <w:spacing w:before="40" w:after="40"/>
              <w:jc w:val="both"/>
            </w:pPr>
            <w:r w:rsidRPr="00243BD9">
              <w:t>Adresa</w:t>
            </w:r>
          </w:p>
        </w:tc>
        <w:tc>
          <w:tcPr>
            <w:tcW w:w="5812" w:type="dxa"/>
          </w:tcPr>
          <w:p w14:paraId="08FE87A9"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56E34A0"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4E0C7934" w14:textId="77777777" w:rsidR="00243BD9" w:rsidRPr="00243BD9" w:rsidRDefault="00243BD9" w:rsidP="00243BD9">
            <w:pPr>
              <w:spacing w:before="40" w:after="40"/>
              <w:jc w:val="both"/>
            </w:pPr>
            <w:r w:rsidRPr="00243BD9">
              <w:t>E-mail</w:t>
            </w:r>
          </w:p>
        </w:tc>
        <w:tc>
          <w:tcPr>
            <w:tcW w:w="5812" w:type="dxa"/>
          </w:tcPr>
          <w:p w14:paraId="4F929515"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14C9E47E"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2FE5AA7A" w14:textId="77777777" w:rsidR="00243BD9" w:rsidRPr="00243BD9" w:rsidRDefault="00243BD9" w:rsidP="00243BD9">
            <w:pPr>
              <w:spacing w:before="40" w:after="40"/>
              <w:jc w:val="both"/>
            </w:pPr>
            <w:r w:rsidRPr="00243BD9">
              <w:t>Telefon</w:t>
            </w:r>
          </w:p>
        </w:tc>
        <w:tc>
          <w:tcPr>
            <w:tcW w:w="5812" w:type="dxa"/>
          </w:tcPr>
          <w:p w14:paraId="18C9E7AF"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204F66EE" w14:textId="77777777" w:rsidR="00243BD9" w:rsidRPr="00243BD9" w:rsidRDefault="00243BD9" w:rsidP="00243BD9">
      <w:pPr>
        <w:spacing w:after="120"/>
        <w:jc w:val="both"/>
      </w:pPr>
    </w:p>
    <w:p w14:paraId="212C71EF"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Stavbyvedoucí</w:t>
      </w:r>
    </w:p>
    <w:tbl>
      <w:tblPr>
        <w:tblStyle w:val="Mkatabulky1"/>
        <w:tblW w:w="8868" w:type="dxa"/>
        <w:tblLook w:val="04A0" w:firstRow="1" w:lastRow="0" w:firstColumn="1" w:lastColumn="0" w:noHBand="0" w:noVBand="1"/>
      </w:tblPr>
      <w:tblGrid>
        <w:gridCol w:w="3056"/>
        <w:gridCol w:w="5812"/>
      </w:tblGrid>
      <w:tr w:rsidR="00243BD9" w:rsidRPr="00243BD9" w14:paraId="6F07E782"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1B9D83" w14:textId="77777777" w:rsidR="00243BD9" w:rsidRPr="00243BD9" w:rsidRDefault="00243BD9" w:rsidP="00243BD9">
            <w:pPr>
              <w:spacing w:before="40" w:after="40"/>
              <w:jc w:val="both"/>
              <w:rPr>
                <w:b/>
              </w:rPr>
            </w:pPr>
            <w:r w:rsidRPr="00243BD9">
              <w:rPr>
                <w:b/>
              </w:rPr>
              <w:t>Jméno a příjmení</w:t>
            </w:r>
          </w:p>
        </w:tc>
        <w:tc>
          <w:tcPr>
            <w:tcW w:w="5812" w:type="dxa"/>
          </w:tcPr>
          <w:p w14:paraId="5B769390"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B0B7EE9"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1D494B28" w14:textId="77777777" w:rsidR="00243BD9" w:rsidRPr="00243BD9" w:rsidRDefault="00243BD9" w:rsidP="00243BD9">
            <w:pPr>
              <w:spacing w:before="40" w:after="40"/>
              <w:jc w:val="both"/>
            </w:pPr>
            <w:r w:rsidRPr="00243BD9">
              <w:t>Adresa</w:t>
            </w:r>
          </w:p>
        </w:tc>
        <w:tc>
          <w:tcPr>
            <w:tcW w:w="5812" w:type="dxa"/>
          </w:tcPr>
          <w:p w14:paraId="1FD50AC9"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03864645"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13108BD6" w14:textId="77777777" w:rsidR="00243BD9" w:rsidRPr="00243BD9" w:rsidRDefault="00243BD9" w:rsidP="00243BD9">
            <w:pPr>
              <w:spacing w:before="40" w:after="40"/>
              <w:jc w:val="both"/>
            </w:pPr>
            <w:r w:rsidRPr="00243BD9">
              <w:t>E-mail</w:t>
            </w:r>
          </w:p>
        </w:tc>
        <w:tc>
          <w:tcPr>
            <w:tcW w:w="5812" w:type="dxa"/>
          </w:tcPr>
          <w:p w14:paraId="7CD14663"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B1E5802"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514273BF" w14:textId="77777777" w:rsidR="00243BD9" w:rsidRPr="00243BD9" w:rsidRDefault="00243BD9" w:rsidP="00243BD9">
            <w:pPr>
              <w:spacing w:before="40" w:after="40"/>
              <w:jc w:val="both"/>
            </w:pPr>
            <w:r w:rsidRPr="00243BD9">
              <w:t>Telefon</w:t>
            </w:r>
          </w:p>
        </w:tc>
        <w:tc>
          <w:tcPr>
            <w:tcW w:w="5812" w:type="dxa"/>
          </w:tcPr>
          <w:p w14:paraId="7D5F4671"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66232169" w14:textId="77777777" w:rsidR="00243BD9" w:rsidRPr="00243BD9" w:rsidRDefault="00243BD9" w:rsidP="00243BD9">
      <w:pPr>
        <w:spacing w:after="120"/>
        <w:jc w:val="both"/>
      </w:pPr>
    </w:p>
    <w:p w14:paraId="6CC5AD6E"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Zástupce stavbyvedoucího</w:t>
      </w:r>
    </w:p>
    <w:tbl>
      <w:tblPr>
        <w:tblStyle w:val="Mkatabulky1"/>
        <w:tblW w:w="8868" w:type="dxa"/>
        <w:tblLook w:val="04A0" w:firstRow="1" w:lastRow="0" w:firstColumn="1" w:lastColumn="0" w:noHBand="0" w:noVBand="1"/>
      </w:tblPr>
      <w:tblGrid>
        <w:gridCol w:w="3056"/>
        <w:gridCol w:w="5812"/>
      </w:tblGrid>
      <w:tr w:rsidR="00243BD9" w:rsidRPr="00243BD9" w14:paraId="52CF720B"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9B5190" w14:textId="77777777" w:rsidR="00243BD9" w:rsidRPr="00243BD9" w:rsidRDefault="00243BD9" w:rsidP="00243BD9">
            <w:pPr>
              <w:spacing w:before="40" w:after="40"/>
              <w:jc w:val="both"/>
              <w:rPr>
                <w:b/>
              </w:rPr>
            </w:pPr>
            <w:r w:rsidRPr="00243BD9">
              <w:rPr>
                <w:b/>
              </w:rPr>
              <w:t>Jméno a příjmení</w:t>
            </w:r>
          </w:p>
        </w:tc>
        <w:tc>
          <w:tcPr>
            <w:tcW w:w="5812" w:type="dxa"/>
          </w:tcPr>
          <w:p w14:paraId="3F950436"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1014106"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7B56F572" w14:textId="77777777" w:rsidR="00243BD9" w:rsidRPr="00243BD9" w:rsidRDefault="00243BD9" w:rsidP="00243BD9">
            <w:pPr>
              <w:spacing w:before="40" w:after="40"/>
              <w:jc w:val="both"/>
            </w:pPr>
            <w:r w:rsidRPr="00243BD9">
              <w:t>Adresa</w:t>
            </w:r>
          </w:p>
        </w:tc>
        <w:tc>
          <w:tcPr>
            <w:tcW w:w="5812" w:type="dxa"/>
          </w:tcPr>
          <w:p w14:paraId="5213145E"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7F366AD2"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68286C14" w14:textId="77777777" w:rsidR="00243BD9" w:rsidRPr="00243BD9" w:rsidRDefault="00243BD9" w:rsidP="00243BD9">
            <w:pPr>
              <w:spacing w:before="40" w:after="40"/>
              <w:jc w:val="both"/>
            </w:pPr>
            <w:r w:rsidRPr="00243BD9">
              <w:t>E-mail</w:t>
            </w:r>
          </w:p>
        </w:tc>
        <w:tc>
          <w:tcPr>
            <w:tcW w:w="5812" w:type="dxa"/>
          </w:tcPr>
          <w:p w14:paraId="71C7207E"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2249FA7B"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65ACED9A" w14:textId="77777777" w:rsidR="00243BD9" w:rsidRPr="00243BD9" w:rsidRDefault="00243BD9" w:rsidP="00243BD9">
            <w:pPr>
              <w:spacing w:before="40" w:after="40"/>
              <w:jc w:val="both"/>
            </w:pPr>
            <w:r w:rsidRPr="00243BD9">
              <w:t>Telefon</w:t>
            </w:r>
          </w:p>
        </w:tc>
        <w:tc>
          <w:tcPr>
            <w:tcW w:w="5812" w:type="dxa"/>
          </w:tcPr>
          <w:p w14:paraId="36241BC4"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0B1B1714" w14:textId="77777777" w:rsidR="00243BD9" w:rsidRPr="00243BD9" w:rsidRDefault="00243BD9" w:rsidP="00243BD9">
      <w:pPr>
        <w:spacing w:after="120"/>
        <w:jc w:val="both"/>
      </w:pPr>
    </w:p>
    <w:p w14:paraId="0A56C31B" w14:textId="5B812E48" w:rsidR="00243BD9" w:rsidRPr="00243BD9" w:rsidRDefault="00243BD9" w:rsidP="00243BD9">
      <w:pPr>
        <w:keepNext/>
        <w:keepLines/>
        <w:pBdr>
          <w:top w:val="single" w:sz="12" w:space="3" w:color="00A1E0" w:themeColor="accent3"/>
        </w:pBdr>
        <w:suppressAutoHyphens/>
        <w:spacing w:after="60"/>
        <w:jc w:val="both"/>
        <w:rPr>
          <w:rFonts w:asciiTheme="majorHAnsi" w:hAnsiTheme="majorHAnsi"/>
          <w:b/>
        </w:rPr>
      </w:pPr>
      <w:r w:rsidRPr="00243BD9">
        <w:rPr>
          <w:rFonts w:asciiTheme="majorHAnsi" w:hAnsiTheme="majorHAnsi"/>
          <w:b/>
        </w:rPr>
        <w:t>Specialista (vedoucí prací) na silnoproud</w:t>
      </w:r>
    </w:p>
    <w:tbl>
      <w:tblPr>
        <w:tblStyle w:val="Mkatabulky1"/>
        <w:tblW w:w="8868" w:type="dxa"/>
        <w:tblLook w:val="04A0" w:firstRow="1" w:lastRow="0" w:firstColumn="1" w:lastColumn="0" w:noHBand="0" w:noVBand="1"/>
      </w:tblPr>
      <w:tblGrid>
        <w:gridCol w:w="3056"/>
        <w:gridCol w:w="5812"/>
      </w:tblGrid>
      <w:tr w:rsidR="00243BD9" w:rsidRPr="00243BD9" w14:paraId="2ED6D40F"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87A366" w14:textId="77777777" w:rsidR="00243BD9" w:rsidRPr="00243BD9" w:rsidRDefault="00243BD9" w:rsidP="00243BD9">
            <w:pPr>
              <w:spacing w:before="40" w:after="40"/>
              <w:jc w:val="both"/>
              <w:rPr>
                <w:b/>
              </w:rPr>
            </w:pPr>
            <w:r w:rsidRPr="00243BD9">
              <w:rPr>
                <w:b/>
              </w:rPr>
              <w:t>Jméno a příjmení</w:t>
            </w:r>
          </w:p>
        </w:tc>
        <w:tc>
          <w:tcPr>
            <w:tcW w:w="5812" w:type="dxa"/>
          </w:tcPr>
          <w:p w14:paraId="17944990"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12C56F38"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02920684" w14:textId="77777777" w:rsidR="00243BD9" w:rsidRPr="00243BD9" w:rsidRDefault="00243BD9" w:rsidP="00243BD9">
            <w:pPr>
              <w:spacing w:before="40" w:after="40"/>
              <w:jc w:val="both"/>
            </w:pPr>
            <w:r w:rsidRPr="00243BD9">
              <w:t>Adresa</w:t>
            </w:r>
          </w:p>
        </w:tc>
        <w:tc>
          <w:tcPr>
            <w:tcW w:w="5812" w:type="dxa"/>
          </w:tcPr>
          <w:p w14:paraId="371098DF"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0370F364"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3B487768" w14:textId="77777777" w:rsidR="00243BD9" w:rsidRPr="00243BD9" w:rsidRDefault="00243BD9" w:rsidP="00243BD9">
            <w:pPr>
              <w:spacing w:before="40" w:after="40"/>
              <w:jc w:val="both"/>
            </w:pPr>
            <w:r w:rsidRPr="00243BD9">
              <w:t>E-mail</w:t>
            </w:r>
          </w:p>
        </w:tc>
        <w:tc>
          <w:tcPr>
            <w:tcW w:w="5812" w:type="dxa"/>
          </w:tcPr>
          <w:p w14:paraId="6619B63B"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5DB0F9B3"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1F3603C5" w14:textId="77777777" w:rsidR="00243BD9" w:rsidRPr="00243BD9" w:rsidRDefault="00243BD9" w:rsidP="00243BD9">
            <w:pPr>
              <w:spacing w:before="40" w:after="40"/>
              <w:jc w:val="both"/>
            </w:pPr>
            <w:r w:rsidRPr="00243BD9">
              <w:t>Telefon</w:t>
            </w:r>
          </w:p>
        </w:tc>
        <w:tc>
          <w:tcPr>
            <w:tcW w:w="5812" w:type="dxa"/>
          </w:tcPr>
          <w:p w14:paraId="763B5822"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696830DA" w14:textId="77777777" w:rsidR="00243BD9" w:rsidRPr="00243BD9" w:rsidRDefault="00243BD9" w:rsidP="00243BD9">
      <w:pPr>
        <w:spacing w:before="40" w:after="40" w:line="240" w:lineRule="auto"/>
        <w:jc w:val="both"/>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t>Pojištění odpovědnosti za škodu způsobenou Zhotovitelem při výkonu podnikatelské činnosti třetím osobám</w:t>
            </w:r>
          </w:p>
        </w:tc>
        <w:tc>
          <w:tcPr>
            <w:tcW w:w="2500" w:type="pct"/>
          </w:tcPr>
          <w:p w14:paraId="0AEA0806" w14:textId="26B57946" w:rsidR="002C7A28" w:rsidRPr="002C7A28" w:rsidRDefault="002A784C" w:rsidP="00373958">
            <w:pPr>
              <w:pStyle w:val="Tabulka"/>
              <w:cnfStyle w:val="000000000000" w:firstRow="0" w:lastRow="0" w:firstColumn="0" w:lastColumn="0" w:oddVBand="0" w:evenVBand="0" w:oddHBand="0" w:evenHBand="0" w:firstRowFirstColumn="0" w:firstRowLastColumn="0" w:lastRowFirstColumn="0" w:lastRowLastColumn="0"/>
            </w:pPr>
            <w:r w:rsidRPr="00F82C4A">
              <w:rPr>
                <w:rFonts w:eastAsia="Times New Roman" w:cs="Calibri"/>
                <w:lang w:eastAsia="cs-CZ"/>
              </w:rPr>
              <w:t>M</w:t>
            </w:r>
            <w:r w:rsidR="002C7A28" w:rsidRPr="00F82C4A">
              <w:rPr>
                <w:rFonts w:eastAsia="Times New Roman" w:cs="Calibri"/>
                <w:lang w:eastAsia="cs-CZ"/>
              </w:rPr>
              <w:t xml:space="preserve">inimálně </w:t>
            </w:r>
            <w:r w:rsidR="00373958" w:rsidRPr="00373958">
              <w:rPr>
                <w:rFonts w:eastAsia="Times New Roman" w:cs="Calibri"/>
                <w:lang w:eastAsia="cs-CZ"/>
              </w:rPr>
              <w:t>24</w:t>
            </w:r>
            <w:r w:rsidR="002C7A28" w:rsidRPr="00373958">
              <w:rPr>
                <w:rFonts w:eastAsia="Times New Roman" w:cs="Calibri"/>
                <w:color w:val="000000"/>
                <w:lang w:eastAsia="cs-CZ"/>
              </w:rPr>
              <w:t xml:space="preserve"> mil. Kč</w:t>
            </w:r>
            <w:r w:rsidR="002C7A28" w:rsidRPr="00373958">
              <w:rPr>
                <w:rFonts w:eastAsia="Times New Roman" w:cs="Calibri"/>
                <w:lang w:eastAsia="cs-CZ"/>
              </w:rPr>
              <w:t xml:space="preserve"> na jednu pojistnou událost a </w:t>
            </w:r>
            <w:r w:rsidR="00373958" w:rsidRPr="00373958">
              <w:rPr>
                <w:rFonts w:eastAsia="Times New Roman" w:cs="Calibri"/>
                <w:lang w:eastAsia="cs-CZ"/>
              </w:rPr>
              <w:t>24</w:t>
            </w:r>
            <w:r w:rsidR="002C7A28" w:rsidRPr="00373958">
              <w:rPr>
                <w:rFonts w:eastAsia="Times New Roman" w:cs="Calibri"/>
                <w:lang w:eastAsia="cs-CZ"/>
              </w:rPr>
              <w:t xml:space="preserve"> mil. Kč</w:t>
            </w:r>
            <w:r w:rsidR="002C7A28" w:rsidRPr="00F82C4A">
              <w:rPr>
                <w:rFonts w:eastAsia="Times New Roman" w:cs="Calibri"/>
                <w:lang w:eastAsia="cs-CZ"/>
              </w:rPr>
              <w:t xml:space="preserve"> v</w:t>
            </w:r>
            <w:r w:rsidR="002C7A28" w:rsidRPr="002C7A28">
              <w:rPr>
                <w:rFonts w:eastAsia="Times New Roman" w:cs="Calibri"/>
                <w:lang w:eastAsia="cs-CZ"/>
              </w:rPr>
              <w:t> úhrnu za rok</w:t>
            </w:r>
          </w:p>
        </w:tc>
      </w:tr>
    </w:tbl>
    <w:p w14:paraId="46BC8CF6" w14:textId="77777777" w:rsidR="00ED29F1" w:rsidRDefault="00ED29F1" w:rsidP="00165977">
      <w:pPr>
        <w:pStyle w:val="Tabulka"/>
        <w:sectPr w:rsidR="00ED29F1" w:rsidSect="004E70C8">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Pr="00F762A8">
              <w:rPr>
                <w:b/>
              </w:rPr>
              <w:t>CENY DÍLA</w:t>
            </w:r>
          </w:p>
        </w:tc>
      </w:tr>
      <w:tr w:rsidR="00FD65F1"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5611176D" w:rsidR="00FD65F1" w:rsidRPr="00F82C4A" w:rsidRDefault="00FD65F1" w:rsidP="00FD65F1">
            <w:pPr>
              <w:pStyle w:val="Tabulka"/>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c>
          <w:tcPr>
            <w:tcW w:w="3129" w:type="dxa"/>
          </w:tcPr>
          <w:p w14:paraId="33AFDF35" w14:textId="3A1B2FAD" w:rsidR="00FD65F1" w:rsidRPr="00F82C4A" w:rsidRDefault="00FD65F1" w:rsidP="00FD65F1">
            <w:pPr>
              <w:pStyle w:val="Tabulka"/>
              <w:jc w:val="left"/>
              <w:cnfStyle w:val="000000000000" w:firstRow="0" w:lastRow="0" w:firstColumn="0" w:lastColumn="0" w:oddVBand="0" w:evenVBand="0" w:oddHBand="0" w:evenHBand="0" w:firstRowFirstColumn="0" w:firstRowLastColumn="0" w:lastRowFirstColumn="0" w:lastRowLastColumn="0"/>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c>
          <w:tcPr>
            <w:tcW w:w="2957" w:type="dxa"/>
          </w:tcPr>
          <w:p w14:paraId="7D12C480" w14:textId="7806BEEC" w:rsidR="00FD65F1" w:rsidRPr="00F82C4A" w:rsidRDefault="00FD65F1" w:rsidP="00FD65F1">
            <w:pPr>
              <w:pStyle w:val="Tabulka"/>
              <w:jc w:val="center"/>
              <w:cnfStyle w:val="000000000000" w:firstRow="0" w:lastRow="0" w:firstColumn="0" w:lastColumn="0" w:oddVBand="0" w:evenVBand="0" w:oddHBand="0" w:evenHBand="0" w:firstRowFirstColumn="0" w:firstRowLastColumn="0" w:lastRowFirstColumn="0" w:lastRowLastColumn="0"/>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r>
      <w:tr w:rsidR="00FD65F1"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1A1DB732" w:rsidR="00FD65F1" w:rsidRPr="00F82C4A" w:rsidRDefault="00FD65F1" w:rsidP="00FD65F1">
            <w:pPr>
              <w:pStyle w:val="Tabulka"/>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c>
          <w:tcPr>
            <w:tcW w:w="3129" w:type="dxa"/>
          </w:tcPr>
          <w:p w14:paraId="5033A7DB" w14:textId="7B9AC762" w:rsidR="00FD65F1" w:rsidRPr="00F82C4A" w:rsidRDefault="00FD65F1" w:rsidP="00FD65F1">
            <w:pPr>
              <w:pStyle w:val="Tabulka"/>
              <w:jc w:val="left"/>
              <w:cnfStyle w:val="000000000000" w:firstRow="0" w:lastRow="0" w:firstColumn="0" w:lastColumn="0" w:oddVBand="0" w:evenVBand="0" w:oddHBand="0" w:evenHBand="0" w:firstRowFirstColumn="0" w:firstRowLastColumn="0" w:lastRowFirstColumn="0" w:lastRowLastColumn="0"/>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c>
          <w:tcPr>
            <w:tcW w:w="2957" w:type="dxa"/>
          </w:tcPr>
          <w:p w14:paraId="68BB5CD7" w14:textId="23EDD6D4" w:rsidR="00FD65F1" w:rsidRPr="00F82C4A" w:rsidRDefault="00FD65F1" w:rsidP="00FD65F1">
            <w:pPr>
              <w:pStyle w:val="Tabulka"/>
              <w:jc w:val="center"/>
              <w:cnfStyle w:val="000000000000" w:firstRow="0" w:lastRow="0" w:firstColumn="0" w:lastColumn="0" w:oddVBand="0" w:evenVBand="0" w:oddHBand="0" w:evenHBand="0" w:firstRowFirstColumn="0" w:firstRowLastColumn="0" w:lastRowFirstColumn="0" w:lastRowLastColumn="0"/>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r>
      <w:tr w:rsidR="00FD65F1"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14409861" w:rsidR="00FD65F1" w:rsidRPr="00F82C4A" w:rsidRDefault="00FD65F1" w:rsidP="00FD65F1">
            <w:pPr>
              <w:pStyle w:val="Tabulka"/>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c>
          <w:tcPr>
            <w:tcW w:w="3129" w:type="dxa"/>
          </w:tcPr>
          <w:p w14:paraId="570A8D1B" w14:textId="58891AE5" w:rsidR="00FD65F1" w:rsidRPr="00F82C4A" w:rsidRDefault="00FD65F1" w:rsidP="00FD65F1">
            <w:pPr>
              <w:pStyle w:val="Tabulka"/>
              <w:jc w:val="left"/>
              <w:cnfStyle w:val="000000000000" w:firstRow="0" w:lastRow="0" w:firstColumn="0" w:lastColumn="0" w:oddVBand="0" w:evenVBand="0" w:oddHBand="0" w:evenHBand="0" w:firstRowFirstColumn="0" w:firstRowLastColumn="0" w:lastRowFirstColumn="0" w:lastRowLastColumn="0"/>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c>
          <w:tcPr>
            <w:tcW w:w="2957" w:type="dxa"/>
          </w:tcPr>
          <w:p w14:paraId="4AD41B93" w14:textId="0EFCC178" w:rsidR="00FD65F1" w:rsidRPr="00F82C4A" w:rsidRDefault="00FD65F1" w:rsidP="00FD65F1">
            <w:pPr>
              <w:pStyle w:val="Tabulka"/>
              <w:jc w:val="center"/>
              <w:cnfStyle w:val="000000000000" w:firstRow="0" w:lastRow="0" w:firstColumn="0" w:lastColumn="0" w:oddVBand="0" w:evenVBand="0" w:oddHBand="0" w:evenHBand="0" w:firstRowFirstColumn="0" w:firstRowLastColumn="0" w:lastRowFirstColumn="0" w:lastRowLastColumn="0"/>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1"/>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t>Příloha č. 9</w:t>
      </w:r>
    </w:p>
    <w:p w14:paraId="52234D1C" w14:textId="77777777" w:rsidR="00F762A8" w:rsidRDefault="00F762A8" w:rsidP="00F762A8">
      <w:pPr>
        <w:pStyle w:val="Nadpisbezsl1-2"/>
      </w:pPr>
      <w:r>
        <w:t>Zmocnění Vedoucího zhotovitele</w:t>
      </w:r>
    </w:p>
    <w:p w14:paraId="2F521C3D" w14:textId="5DE10023" w:rsidR="00A128F2" w:rsidRDefault="00F762A8" w:rsidP="002C7A28">
      <w:pPr>
        <w:pStyle w:val="Textbezodsazen"/>
        <w:rPr>
          <w:highlight w:val="yellow"/>
        </w:rPr>
      </w:pPr>
      <w:r w:rsidRPr="00F762A8">
        <w:rPr>
          <w:highlight w:val="yellow"/>
        </w:rPr>
        <w:t>[VLOŽÍ ZHOTOVITEL]</w:t>
      </w:r>
    </w:p>
    <w:p w14:paraId="1BCF2345" w14:textId="416DF9B5" w:rsidR="006F1FD3" w:rsidRDefault="006F1FD3" w:rsidP="002C7A28">
      <w:pPr>
        <w:pStyle w:val="Textbezodsazen"/>
        <w:rPr>
          <w:highlight w:val="yellow"/>
        </w:rPr>
      </w:pPr>
    </w:p>
    <w:p w14:paraId="786C155D" w14:textId="77777777" w:rsidR="002F085A" w:rsidRDefault="002F085A" w:rsidP="002C7A28">
      <w:pPr>
        <w:pStyle w:val="Textbezodsazen"/>
        <w:rPr>
          <w:highlight w:val="yellow"/>
        </w:rPr>
        <w:sectPr w:rsidR="002F085A" w:rsidSect="004E70C8">
          <w:headerReference w:type="default" r:id="rId22"/>
          <w:pgSz w:w="11906" w:h="16838" w:code="9"/>
          <w:pgMar w:top="1417" w:right="1417" w:bottom="1417" w:left="1417" w:header="595" w:footer="624" w:gutter="652"/>
          <w:pgNumType w:start="1"/>
          <w:cols w:space="708"/>
          <w:docGrid w:linePitch="360"/>
        </w:sectPr>
      </w:pPr>
    </w:p>
    <w:p w14:paraId="7EEC082D" w14:textId="77777777" w:rsidR="002F085A" w:rsidRDefault="002F085A" w:rsidP="002F085A">
      <w:pPr>
        <w:pStyle w:val="Nadpisbezsl1-1"/>
        <w:jc w:val="both"/>
      </w:pPr>
      <w:r>
        <w:t>Příloha č. 10</w:t>
      </w:r>
    </w:p>
    <w:p w14:paraId="4002A2BB" w14:textId="77777777" w:rsidR="002F085A" w:rsidRDefault="002F085A" w:rsidP="002F085A">
      <w:pPr>
        <w:pStyle w:val="Nadpisbezsl1-2"/>
        <w:jc w:val="both"/>
      </w:pPr>
      <w:r>
        <w:t>Osvědčení</w:t>
      </w:r>
    </w:p>
    <w:p w14:paraId="4029A77E" w14:textId="77777777" w:rsidR="002F085A" w:rsidRDefault="002F085A" w:rsidP="002F085A">
      <w:pPr>
        <w:pStyle w:val="Textbezodsazen"/>
      </w:pPr>
      <w:r>
        <w:t xml:space="preserve">Formulář Osvědčení o řádném poskytnutí a dokončení stavebních prací (dále jen „Osvědčení“) </w:t>
      </w:r>
      <w:r w:rsidRPr="00CA734E">
        <w:t xml:space="preserve">byl uveřejněn na profilu zadavatele jako součást zadávací dokumentace. </w:t>
      </w:r>
    </w:p>
    <w:p w14:paraId="190B5229" w14:textId="77777777" w:rsidR="002F085A" w:rsidRDefault="002F085A" w:rsidP="002F085A">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 xml:space="preserve">formuláře Osvědčení </w:t>
      </w:r>
      <w:r w:rsidRPr="00D16A22">
        <w:rPr>
          <w:rFonts w:eastAsia="Calibri" w:cs="Times New Roman"/>
        </w:rPr>
        <w:t xml:space="preserve">plně seznámeny, a že v souladu s ust. § 1751 občanského </w:t>
      </w:r>
      <w:r>
        <w:rPr>
          <w:rFonts w:eastAsia="Calibri" w:cs="Times New Roman"/>
        </w:rPr>
        <w:t>formulář Osvědčení</w:t>
      </w:r>
      <w:r w:rsidRPr="00B6406E">
        <w:rPr>
          <w:rFonts w:eastAsia="Calibri" w:cs="Times New Roman"/>
        </w:rPr>
        <w:t xml:space="preserve"> </w:t>
      </w:r>
      <w:r w:rsidRPr="00D16A22">
        <w:rPr>
          <w:rFonts w:eastAsia="Calibri" w:cs="Times New Roman"/>
        </w:rPr>
        <w:t>tvoří část obsahu Smlouvy.</w:t>
      </w:r>
    </w:p>
    <w:p w14:paraId="76527D00" w14:textId="77777777" w:rsidR="002F085A" w:rsidRDefault="002F085A" w:rsidP="002C7A28">
      <w:pPr>
        <w:pStyle w:val="Textbezodsazen"/>
        <w:rPr>
          <w:highlight w:val="yellow"/>
        </w:rPr>
        <w:sectPr w:rsidR="002F085A" w:rsidSect="004E70C8">
          <w:pgSz w:w="11906" w:h="16838" w:code="9"/>
          <w:pgMar w:top="1417" w:right="1417" w:bottom="1417" w:left="1417" w:header="595" w:footer="624" w:gutter="652"/>
          <w:pgNumType w:start="1"/>
          <w:cols w:space="708"/>
          <w:docGrid w:linePitch="360"/>
        </w:sectPr>
      </w:pPr>
    </w:p>
    <w:p w14:paraId="28E2A996" w14:textId="77777777" w:rsidR="002F085A" w:rsidRDefault="002F085A" w:rsidP="002F085A">
      <w:pPr>
        <w:pStyle w:val="Nadpisbezsl1-1"/>
        <w:jc w:val="both"/>
      </w:pPr>
      <w:bookmarkStart w:id="13" w:name="_Hlk129869012"/>
      <w:r>
        <w:t>Příloha č. 11</w:t>
      </w:r>
    </w:p>
    <w:p w14:paraId="1A90AC25" w14:textId="77777777" w:rsidR="002F085A" w:rsidRDefault="002F085A" w:rsidP="002F085A">
      <w:pPr>
        <w:pStyle w:val="Nadpisbezsl1-2"/>
        <w:jc w:val="both"/>
      </w:pPr>
      <w:r>
        <w:t>Závazný vzor evidence zapojení znevýhodněných osob</w:t>
      </w:r>
    </w:p>
    <w:p w14:paraId="3B28DA50" w14:textId="77777777" w:rsidR="002F085A" w:rsidRDefault="002F085A" w:rsidP="002F085A">
      <w:pPr>
        <w:pStyle w:val="Textbezodsazen"/>
      </w:pPr>
      <w:bookmarkStart w:id="14" w:name="_Hlk86986671"/>
      <w:bookmarkStart w:id="15" w:name="_Hlk86986722"/>
      <w:r>
        <w:t>Závazný vzor evidence zapojení znevýhodněných osob</w:t>
      </w:r>
      <w:bookmarkEnd w:id="14"/>
      <w:r w:rsidRPr="00CA734E">
        <w:t xml:space="preserve"> </w:t>
      </w:r>
      <w:bookmarkEnd w:id="15"/>
      <w:r w:rsidRPr="00CA734E">
        <w:t xml:space="preserve">byl uveřejněn na profilu zadavatele jako součást zadávací dokumentace. </w:t>
      </w:r>
    </w:p>
    <w:p w14:paraId="294C04DB" w14:textId="7D2B7921" w:rsidR="002F085A" w:rsidRDefault="002F085A" w:rsidP="002F085A">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Závazného vzoru evidence zapojení znevýhodněných osob</w:t>
      </w:r>
      <w:r w:rsidRPr="00D16A22">
        <w:rPr>
          <w:rFonts w:eastAsia="Calibri" w:cs="Times New Roman"/>
        </w:rPr>
        <w:t xml:space="preserve"> plně seznámeny, a že v souladu s ust. § 1751 občanského zákoníku </w:t>
      </w:r>
      <w:r w:rsidRPr="00B6406E">
        <w:rPr>
          <w:rFonts w:eastAsia="Calibri" w:cs="Times New Roman"/>
        </w:rPr>
        <w:t xml:space="preserve">Závazný vzor evidence zapojení znevýhodněných osob </w:t>
      </w:r>
      <w:r w:rsidRPr="00D16A22">
        <w:rPr>
          <w:rFonts w:eastAsia="Calibri" w:cs="Times New Roman"/>
        </w:rPr>
        <w:t>tvoří část obsahu Smlouvy.</w:t>
      </w:r>
      <w:bookmarkEnd w:id="13"/>
    </w:p>
    <w:p w14:paraId="0A128F85" w14:textId="77777777" w:rsidR="00570C31" w:rsidRDefault="00570C31" w:rsidP="00570C31">
      <w:pPr>
        <w:pStyle w:val="Nadpisbezsl1-1"/>
        <w:jc w:val="both"/>
        <w:rPr>
          <w:rFonts w:eastAsia="Calibri" w:cs="Times New Roman"/>
        </w:rPr>
        <w:sectPr w:rsidR="00570C31" w:rsidSect="004E70C8">
          <w:pgSz w:w="11906" w:h="16838" w:code="9"/>
          <w:pgMar w:top="1417" w:right="1417" w:bottom="1417" w:left="1417" w:header="595" w:footer="624" w:gutter="652"/>
          <w:pgNumType w:start="1"/>
          <w:cols w:space="708"/>
          <w:docGrid w:linePitch="360"/>
        </w:sectPr>
      </w:pPr>
    </w:p>
    <w:p w14:paraId="18155FA3" w14:textId="6D20D1ED" w:rsidR="00570C31" w:rsidRDefault="00570C31" w:rsidP="00570C31">
      <w:pPr>
        <w:pStyle w:val="Nadpisbezsl1-1"/>
        <w:jc w:val="both"/>
      </w:pPr>
      <w:r>
        <w:t>Příloha č. 12</w:t>
      </w:r>
    </w:p>
    <w:p w14:paraId="260C2FB8" w14:textId="77777777" w:rsidR="00570C31" w:rsidRDefault="00570C31" w:rsidP="00570C31">
      <w:pPr>
        <w:pStyle w:val="Nadpisbezsl1-2"/>
        <w:jc w:val="both"/>
      </w:pPr>
      <w:bookmarkStart w:id="16" w:name="_Hlk86990820"/>
      <w:r>
        <w:t xml:space="preserve">Závazný </w:t>
      </w:r>
      <w:bookmarkStart w:id="17" w:name="_Hlk86986962"/>
      <w:r>
        <w:t>vzor pracovního výkazu zapojené osoby</w:t>
      </w:r>
      <w:bookmarkEnd w:id="17"/>
    </w:p>
    <w:p w14:paraId="3C8F660F" w14:textId="77777777" w:rsidR="00570C31" w:rsidRDefault="00570C31" w:rsidP="00570C31">
      <w:pPr>
        <w:pStyle w:val="Textbezodsazen"/>
      </w:pPr>
      <w:bookmarkStart w:id="18" w:name="_Hlk86987273"/>
      <w:r>
        <w:t xml:space="preserve">Závazný </w:t>
      </w:r>
      <w:r w:rsidRPr="00F03C88">
        <w:t>vzor pracovního výkazu zapojené osoby</w:t>
      </w:r>
      <w:bookmarkEnd w:id="18"/>
      <w:r w:rsidRPr="00F03C88">
        <w:t xml:space="preserve"> </w:t>
      </w:r>
      <w:r w:rsidRPr="00CA734E">
        <w:t xml:space="preserve">byl uveřejněn na profilu zadavatele jako součást zadávací dokumentace. </w:t>
      </w:r>
    </w:p>
    <w:p w14:paraId="644B1A79" w14:textId="77777777" w:rsidR="00570C31" w:rsidRDefault="00570C31" w:rsidP="00570C31">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rsidRPr="00430DAC">
        <w:t>Závazn</w:t>
      </w:r>
      <w:r>
        <w:t>ého</w:t>
      </w:r>
      <w:r w:rsidRPr="00430DAC">
        <w:t xml:space="preserve"> vzor</w:t>
      </w:r>
      <w:r>
        <w:t>u</w:t>
      </w:r>
      <w:r w:rsidRPr="00430DAC">
        <w:t xml:space="preserve"> pracovního výkazu zapojené osoby</w:t>
      </w:r>
      <w:r w:rsidRPr="00D16A22">
        <w:rPr>
          <w:rFonts w:eastAsia="Calibri" w:cs="Times New Roman"/>
        </w:rPr>
        <w:t xml:space="preserve"> plně seznámeny, a že v souladu s ust. § 1751 občanského zákoníku </w:t>
      </w:r>
      <w:r w:rsidRPr="00430DAC">
        <w:rPr>
          <w:rFonts w:eastAsia="Calibri" w:cs="Times New Roman"/>
        </w:rPr>
        <w:t>Závazný vzor pracovního výkazu zapojené osoby</w:t>
      </w:r>
      <w:r w:rsidRPr="00B6406E">
        <w:rPr>
          <w:rFonts w:eastAsia="Calibri" w:cs="Times New Roman"/>
        </w:rPr>
        <w:t xml:space="preserve"> </w:t>
      </w:r>
      <w:r w:rsidRPr="00D16A22">
        <w:rPr>
          <w:rFonts w:eastAsia="Calibri" w:cs="Times New Roman"/>
        </w:rPr>
        <w:t>tvoří část obsahu Smlouvy.</w:t>
      </w:r>
    </w:p>
    <w:bookmarkEnd w:id="16"/>
    <w:p w14:paraId="33116AC6" w14:textId="77777777" w:rsidR="006F1FD3" w:rsidRDefault="006F1FD3" w:rsidP="002C7A28">
      <w:pPr>
        <w:pStyle w:val="Textbezodsazen"/>
        <w:rPr>
          <w:highlight w:val="yellow"/>
        </w:rPr>
      </w:pPr>
    </w:p>
    <w:p w14:paraId="60ABB46E" w14:textId="77777777" w:rsidR="00A128F2" w:rsidRPr="00165977" w:rsidRDefault="00A128F2" w:rsidP="002C7A28">
      <w:pPr>
        <w:pStyle w:val="Textbezodsazen"/>
      </w:pPr>
    </w:p>
    <w:sectPr w:rsidR="00A128F2" w:rsidRPr="00165977" w:rsidSect="004E70C8">
      <w:pgSz w:w="11906" w:h="16838" w:code="9"/>
      <w:pgMar w:top="1417" w:right="1417" w:bottom="1417" w:left="1417" w:header="595" w:footer="624" w:gutter="652"/>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FBEC34" w16cex:dateUtc="2019-06-06T10:05:00Z"/>
  <w16cex:commentExtensible w16cex:durableId="277F79AC" w16cex:dateUtc="2023-01-28T09:38:00Z"/>
  <w16cex:commentExtensible w16cex:durableId="24FBEC36" w16cex:dateUtc="2021-04-23T06:33:00Z"/>
  <w16cex:commentExtensible w16cex:durableId="24FBEC37" w16cex:dateUtc="2021-04-23T06:33:00Z"/>
  <w16cex:commentExtensible w16cex:durableId="24FBEC38" w16cex:dateUtc="2021-04-23T06:33:00Z"/>
  <w16cex:commentExtensible w16cex:durableId="23AA7A18" w16cex:dateUtc="2020-02-06T11:54:00Z"/>
  <w16cex:commentExtensible w16cex:durableId="24FBEC3C" w16cex:dateUtc="2021-01-21T12: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15BA7D6" w16cid:durableId="24FBEC34"/>
  <w16cid:commentId w16cid:paraId="4EA43F96" w16cid:durableId="277F79AC"/>
  <w16cid:commentId w16cid:paraId="36DD6AA7" w16cid:durableId="24FBEC36"/>
  <w16cid:commentId w16cid:paraId="386DC4B3" w16cid:durableId="24FBEC37"/>
  <w16cid:commentId w16cid:paraId="70F10B95" w16cid:durableId="24FBEC38"/>
  <w16cid:commentId w16cid:paraId="2C88A91B" w16cid:durableId="23AA7A18"/>
  <w16cid:commentId w16cid:paraId="606EED55" w16cid:durableId="277105CB"/>
  <w16cid:commentId w16cid:paraId="7089B137" w16cid:durableId="24FBEC3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3DAC01" w14:textId="77777777" w:rsidR="00520168" w:rsidRDefault="00520168" w:rsidP="00962258">
      <w:pPr>
        <w:spacing w:after="0" w:line="240" w:lineRule="auto"/>
      </w:pPr>
      <w:r>
        <w:separator/>
      </w:r>
    </w:p>
  </w:endnote>
  <w:endnote w:type="continuationSeparator" w:id="0">
    <w:p w14:paraId="00C4B423" w14:textId="77777777" w:rsidR="00520168" w:rsidRDefault="0052016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060A6A" w14:paraId="66F961A6" w14:textId="77777777" w:rsidTr="00301126">
      <w:tc>
        <w:tcPr>
          <w:tcW w:w="1361" w:type="dxa"/>
          <w:tcMar>
            <w:left w:w="0" w:type="dxa"/>
            <w:right w:w="0" w:type="dxa"/>
          </w:tcMar>
          <w:vAlign w:val="bottom"/>
        </w:tcPr>
        <w:p w14:paraId="74E023F2" w14:textId="51E4086D" w:rsidR="00060A6A" w:rsidRPr="00B8518B" w:rsidRDefault="00060A6A"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30FE4">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0FE4">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060A6A" w:rsidRDefault="00060A6A" w:rsidP="00B8518B">
          <w:pPr>
            <w:pStyle w:val="Zpat"/>
          </w:pPr>
        </w:p>
      </w:tc>
      <w:tc>
        <w:tcPr>
          <w:tcW w:w="425" w:type="dxa"/>
          <w:shd w:val="clear" w:color="auto" w:fill="auto"/>
          <w:tcMar>
            <w:left w:w="0" w:type="dxa"/>
            <w:right w:w="0" w:type="dxa"/>
          </w:tcMar>
        </w:tcPr>
        <w:p w14:paraId="22A8B046" w14:textId="77777777" w:rsidR="00060A6A" w:rsidRDefault="00060A6A" w:rsidP="00B8518B">
          <w:pPr>
            <w:pStyle w:val="Zpat"/>
          </w:pPr>
        </w:p>
      </w:tc>
      <w:tc>
        <w:tcPr>
          <w:tcW w:w="7796" w:type="dxa"/>
        </w:tcPr>
        <w:p w14:paraId="3C7F3669" w14:textId="77777777" w:rsidR="00060A6A" w:rsidRPr="00E7415D" w:rsidRDefault="00060A6A" w:rsidP="00F422D3">
          <w:pPr>
            <w:pStyle w:val="Zpat0"/>
            <w:rPr>
              <w:b/>
            </w:rPr>
          </w:pPr>
          <w:r w:rsidRPr="00E7415D">
            <w:rPr>
              <w:b/>
            </w:rPr>
            <w:t>SMLOUVA O DÍLO</w:t>
          </w:r>
        </w:p>
        <w:p w14:paraId="661DD3D2" w14:textId="77777777" w:rsidR="00060A6A" w:rsidRDefault="00060A6A" w:rsidP="00F422D3">
          <w:pPr>
            <w:pStyle w:val="Zpat0"/>
          </w:pPr>
          <w:r>
            <w:t>Zhotovení stavby</w:t>
          </w:r>
        </w:p>
        <w:p w14:paraId="775730D5" w14:textId="1236800C" w:rsidR="00060A6A" w:rsidRPr="00914CF9" w:rsidRDefault="00060A6A" w:rsidP="00F422D3">
          <w:pPr>
            <w:pStyle w:val="Zpat0"/>
            <w:rPr>
              <w:szCs w:val="12"/>
            </w:rPr>
          </w:pPr>
          <w:r w:rsidRPr="00804C3B">
            <w:rPr>
              <w:szCs w:val="12"/>
            </w:rPr>
            <w:t>Nové Město pod Smrkem ON - oprava</w:t>
          </w:r>
        </w:p>
      </w:tc>
    </w:tr>
  </w:tbl>
  <w:p w14:paraId="08240A54" w14:textId="77777777" w:rsidR="00060A6A" w:rsidRPr="00B8518B" w:rsidRDefault="00060A6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060A6A" w:rsidRPr="00B8518B" w:rsidRDefault="00060A6A" w:rsidP="00460660">
    <w:pPr>
      <w:pStyle w:val="Zpat"/>
      <w:rPr>
        <w:sz w:val="2"/>
        <w:szCs w:val="2"/>
      </w:rPr>
    </w:pPr>
  </w:p>
  <w:p w14:paraId="16024DF8" w14:textId="77777777" w:rsidR="00060A6A" w:rsidRPr="00460660" w:rsidRDefault="00060A6A">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060A6A" w:rsidRPr="00F76462" w14:paraId="3B795DC1" w14:textId="77777777" w:rsidTr="007B6CDE">
      <w:tc>
        <w:tcPr>
          <w:tcW w:w="1361" w:type="dxa"/>
          <w:tcMar>
            <w:left w:w="0" w:type="dxa"/>
            <w:right w:w="0" w:type="dxa"/>
          </w:tcMar>
          <w:vAlign w:val="bottom"/>
        </w:tcPr>
        <w:p w14:paraId="263D62C1" w14:textId="3A6851C0" w:rsidR="00060A6A" w:rsidRPr="00B8518B" w:rsidRDefault="00060A6A" w:rsidP="007B6CDE">
          <w:pPr>
            <w:pStyle w:val="Zpat"/>
            <w:jc w:val="center"/>
            <w:rPr>
              <w:rStyle w:val="slostrnky"/>
            </w:rPr>
          </w:pPr>
        </w:p>
      </w:tc>
      <w:tc>
        <w:tcPr>
          <w:tcW w:w="284" w:type="dxa"/>
          <w:shd w:val="clear" w:color="auto" w:fill="auto"/>
          <w:tcMar>
            <w:left w:w="0" w:type="dxa"/>
            <w:right w:w="0" w:type="dxa"/>
          </w:tcMar>
        </w:tcPr>
        <w:p w14:paraId="1C0245BB" w14:textId="77777777" w:rsidR="00060A6A" w:rsidRDefault="00060A6A" w:rsidP="007B6CDE">
          <w:pPr>
            <w:pStyle w:val="Zpat"/>
          </w:pPr>
        </w:p>
      </w:tc>
      <w:tc>
        <w:tcPr>
          <w:tcW w:w="425" w:type="dxa"/>
          <w:shd w:val="clear" w:color="auto" w:fill="auto"/>
          <w:tcMar>
            <w:left w:w="0" w:type="dxa"/>
            <w:right w:w="0" w:type="dxa"/>
          </w:tcMar>
        </w:tcPr>
        <w:p w14:paraId="1E39D294" w14:textId="77777777" w:rsidR="00060A6A" w:rsidRDefault="00060A6A" w:rsidP="007B6CDE">
          <w:pPr>
            <w:pStyle w:val="Zpat"/>
          </w:pPr>
        </w:p>
      </w:tc>
      <w:tc>
        <w:tcPr>
          <w:tcW w:w="7796" w:type="dxa"/>
        </w:tcPr>
        <w:p w14:paraId="54DEF841" w14:textId="77777777" w:rsidR="00060A6A" w:rsidRPr="00F76462" w:rsidRDefault="00060A6A" w:rsidP="007B6CDE">
          <w:pPr>
            <w:pStyle w:val="Zpat0"/>
            <w:rPr>
              <w:b/>
            </w:rPr>
          </w:pPr>
          <w:r w:rsidRPr="00F76462">
            <w:rPr>
              <w:b/>
            </w:rPr>
            <w:t>SMLOUVA O DÍLO</w:t>
          </w:r>
        </w:p>
        <w:p w14:paraId="08E6B0BB" w14:textId="77777777" w:rsidR="00060A6A" w:rsidRPr="00F76462" w:rsidRDefault="00060A6A" w:rsidP="007B6CDE">
          <w:pPr>
            <w:pStyle w:val="Zpat0"/>
          </w:pPr>
          <w:r w:rsidRPr="00F76462">
            <w:t>Zhotovení stavby</w:t>
          </w:r>
        </w:p>
        <w:p w14:paraId="40F61466" w14:textId="4401212F" w:rsidR="00060A6A" w:rsidRPr="00F76462" w:rsidRDefault="00060A6A" w:rsidP="007B6CDE">
          <w:pPr>
            <w:pStyle w:val="Zpat0"/>
          </w:pPr>
          <w:r w:rsidRPr="00804C3B">
            <w:rPr>
              <w:szCs w:val="12"/>
            </w:rPr>
            <w:t>Nové Město pod Smrkem ON - oprava</w:t>
          </w:r>
        </w:p>
      </w:tc>
    </w:tr>
  </w:tbl>
  <w:p w14:paraId="3A0E80A4" w14:textId="77777777" w:rsidR="00060A6A" w:rsidRPr="00B8518B" w:rsidRDefault="00060A6A" w:rsidP="007B6CDE">
    <w:pPr>
      <w:pStyle w:val="Zpat"/>
      <w:tabs>
        <w:tab w:val="clear" w:pos="9072"/>
      </w:tabs>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522148" w14:textId="77777777" w:rsidR="00520168" w:rsidRDefault="00520168" w:rsidP="00962258">
      <w:pPr>
        <w:spacing w:after="0" w:line="240" w:lineRule="auto"/>
      </w:pPr>
      <w:r>
        <w:separator/>
      </w:r>
    </w:p>
  </w:footnote>
  <w:footnote w:type="continuationSeparator" w:id="0">
    <w:p w14:paraId="021EF074" w14:textId="77777777" w:rsidR="00520168" w:rsidRDefault="0052016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60A6A" w14:paraId="6BB71C12" w14:textId="77777777" w:rsidTr="00C02D0A">
      <w:trPr>
        <w:trHeight w:hRule="exact" w:val="454"/>
      </w:trPr>
      <w:tc>
        <w:tcPr>
          <w:tcW w:w="1361" w:type="dxa"/>
          <w:tcMar>
            <w:top w:w="57" w:type="dxa"/>
            <w:left w:w="0" w:type="dxa"/>
            <w:right w:w="0" w:type="dxa"/>
          </w:tcMar>
        </w:tcPr>
        <w:p w14:paraId="338DD7CB" w14:textId="77777777" w:rsidR="00060A6A" w:rsidRPr="00B8518B" w:rsidRDefault="00060A6A" w:rsidP="00523EA7">
          <w:pPr>
            <w:pStyle w:val="Zpat"/>
            <w:rPr>
              <w:rStyle w:val="slostrnky"/>
            </w:rPr>
          </w:pPr>
        </w:p>
      </w:tc>
      <w:tc>
        <w:tcPr>
          <w:tcW w:w="3458" w:type="dxa"/>
          <w:shd w:val="clear" w:color="auto" w:fill="auto"/>
          <w:tcMar>
            <w:top w:w="57" w:type="dxa"/>
            <w:left w:w="0" w:type="dxa"/>
            <w:right w:w="0" w:type="dxa"/>
          </w:tcMar>
        </w:tcPr>
        <w:p w14:paraId="639C484E" w14:textId="77777777" w:rsidR="00060A6A" w:rsidRDefault="00060A6A" w:rsidP="00523EA7">
          <w:pPr>
            <w:pStyle w:val="Zpat"/>
          </w:pPr>
        </w:p>
      </w:tc>
      <w:tc>
        <w:tcPr>
          <w:tcW w:w="5698" w:type="dxa"/>
          <w:shd w:val="clear" w:color="auto" w:fill="auto"/>
          <w:tcMar>
            <w:top w:w="57" w:type="dxa"/>
            <w:left w:w="0" w:type="dxa"/>
            <w:right w:w="0" w:type="dxa"/>
          </w:tcMar>
        </w:tcPr>
        <w:p w14:paraId="7D8ED610" w14:textId="77777777" w:rsidR="00060A6A" w:rsidRPr="00D6163D" w:rsidRDefault="00060A6A" w:rsidP="00D6163D">
          <w:pPr>
            <w:pStyle w:val="Druhdokumentu"/>
          </w:pPr>
        </w:p>
      </w:tc>
    </w:tr>
  </w:tbl>
  <w:p w14:paraId="6ABCCCE8" w14:textId="77777777" w:rsidR="00060A6A" w:rsidRPr="00D6163D" w:rsidRDefault="00060A6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60A6A" w14:paraId="168FD64F" w14:textId="77777777" w:rsidTr="00B22106">
      <w:trPr>
        <w:trHeight w:hRule="exact" w:val="936"/>
      </w:trPr>
      <w:tc>
        <w:tcPr>
          <w:tcW w:w="1361" w:type="dxa"/>
          <w:tcMar>
            <w:left w:w="0" w:type="dxa"/>
            <w:right w:w="0" w:type="dxa"/>
          </w:tcMar>
        </w:tcPr>
        <w:p w14:paraId="2B8CCDF0" w14:textId="77777777" w:rsidR="00060A6A" w:rsidRPr="00B8518B" w:rsidRDefault="00060A6A" w:rsidP="00FC6389">
          <w:pPr>
            <w:pStyle w:val="Zpat"/>
            <w:rPr>
              <w:rStyle w:val="slostrnky"/>
            </w:rPr>
          </w:pPr>
        </w:p>
      </w:tc>
      <w:tc>
        <w:tcPr>
          <w:tcW w:w="3458" w:type="dxa"/>
          <w:shd w:val="clear" w:color="auto" w:fill="auto"/>
          <w:tcMar>
            <w:left w:w="0" w:type="dxa"/>
            <w:right w:w="0" w:type="dxa"/>
          </w:tcMar>
        </w:tcPr>
        <w:p w14:paraId="53C52B3B" w14:textId="77777777" w:rsidR="00060A6A" w:rsidRDefault="00060A6A" w:rsidP="00FC6389">
          <w:pPr>
            <w:pStyle w:val="Zpat"/>
          </w:pPr>
        </w:p>
      </w:tc>
      <w:tc>
        <w:tcPr>
          <w:tcW w:w="5756" w:type="dxa"/>
          <w:shd w:val="clear" w:color="auto" w:fill="auto"/>
          <w:tcMar>
            <w:left w:w="0" w:type="dxa"/>
            <w:right w:w="0" w:type="dxa"/>
          </w:tcMar>
        </w:tcPr>
        <w:p w14:paraId="4E18555E" w14:textId="77777777" w:rsidR="00060A6A" w:rsidRPr="00D6163D" w:rsidRDefault="00060A6A" w:rsidP="00FC6389">
          <w:pPr>
            <w:pStyle w:val="Druhdokumentu"/>
          </w:pPr>
        </w:p>
      </w:tc>
    </w:tr>
    <w:tr w:rsidR="00060A6A" w14:paraId="158F7373" w14:textId="77777777" w:rsidTr="00B22106">
      <w:trPr>
        <w:trHeight w:hRule="exact" w:val="936"/>
      </w:trPr>
      <w:tc>
        <w:tcPr>
          <w:tcW w:w="1361" w:type="dxa"/>
          <w:tcMar>
            <w:left w:w="0" w:type="dxa"/>
            <w:right w:w="0" w:type="dxa"/>
          </w:tcMar>
        </w:tcPr>
        <w:p w14:paraId="271D6267" w14:textId="77777777" w:rsidR="00060A6A" w:rsidRPr="00B8518B" w:rsidRDefault="00060A6A" w:rsidP="00FC6389">
          <w:pPr>
            <w:pStyle w:val="Zpat"/>
            <w:rPr>
              <w:rStyle w:val="slostrnky"/>
            </w:rPr>
          </w:pPr>
        </w:p>
      </w:tc>
      <w:tc>
        <w:tcPr>
          <w:tcW w:w="3458" w:type="dxa"/>
          <w:shd w:val="clear" w:color="auto" w:fill="auto"/>
          <w:tcMar>
            <w:left w:w="0" w:type="dxa"/>
            <w:right w:w="0" w:type="dxa"/>
          </w:tcMar>
        </w:tcPr>
        <w:p w14:paraId="2D54CAC2" w14:textId="77777777" w:rsidR="00060A6A" w:rsidRDefault="00060A6A" w:rsidP="00FC6389">
          <w:pPr>
            <w:pStyle w:val="Zpat"/>
          </w:pPr>
        </w:p>
      </w:tc>
      <w:tc>
        <w:tcPr>
          <w:tcW w:w="5756" w:type="dxa"/>
          <w:shd w:val="clear" w:color="auto" w:fill="auto"/>
          <w:tcMar>
            <w:left w:w="0" w:type="dxa"/>
            <w:right w:w="0" w:type="dxa"/>
          </w:tcMar>
        </w:tcPr>
        <w:p w14:paraId="28F336F1" w14:textId="77777777" w:rsidR="00060A6A" w:rsidRPr="00D6163D" w:rsidRDefault="00060A6A" w:rsidP="00FC6389">
          <w:pPr>
            <w:pStyle w:val="Druhdokumentu"/>
          </w:pPr>
        </w:p>
      </w:tc>
    </w:tr>
  </w:tbl>
  <w:p w14:paraId="3B4CC996" w14:textId="77777777" w:rsidR="00060A6A" w:rsidRPr="00D6163D" w:rsidRDefault="00060A6A"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060A6A" w:rsidRPr="00460660" w:rsidRDefault="00060A6A">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60A6A" w14:paraId="3F1F66F6" w14:textId="77777777" w:rsidTr="00C02D0A">
      <w:trPr>
        <w:trHeight w:hRule="exact" w:val="454"/>
      </w:trPr>
      <w:tc>
        <w:tcPr>
          <w:tcW w:w="1361" w:type="dxa"/>
          <w:tcMar>
            <w:top w:w="57" w:type="dxa"/>
            <w:left w:w="0" w:type="dxa"/>
            <w:right w:w="0" w:type="dxa"/>
          </w:tcMar>
        </w:tcPr>
        <w:p w14:paraId="51144C71" w14:textId="77777777" w:rsidR="00060A6A" w:rsidRPr="00B8518B" w:rsidRDefault="00060A6A" w:rsidP="00523EA7">
          <w:pPr>
            <w:pStyle w:val="Zpat"/>
            <w:rPr>
              <w:rStyle w:val="slostrnky"/>
            </w:rPr>
          </w:pPr>
        </w:p>
      </w:tc>
      <w:tc>
        <w:tcPr>
          <w:tcW w:w="3458" w:type="dxa"/>
          <w:shd w:val="clear" w:color="auto" w:fill="auto"/>
          <w:tcMar>
            <w:top w:w="57" w:type="dxa"/>
            <w:left w:w="0" w:type="dxa"/>
            <w:right w:w="0" w:type="dxa"/>
          </w:tcMar>
        </w:tcPr>
        <w:p w14:paraId="12C575FA" w14:textId="77777777" w:rsidR="00060A6A" w:rsidRDefault="00060A6A" w:rsidP="00523EA7">
          <w:pPr>
            <w:pStyle w:val="Zpat"/>
          </w:pPr>
        </w:p>
      </w:tc>
      <w:tc>
        <w:tcPr>
          <w:tcW w:w="5698" w:type="dxa"/>
          <w:shd w:val="clear" w:color="auto" w:fill="auto"/>
          <w:tcMar>
            <w:top w:w="57" w:type="dxa"/>
            <w:left w:w="0" w:type="dxa"/>
            <w:right w:w="0" w:type="dxa"/>
          </w:tcMar>
        </w:tcPr>
        <w:p w14:paraId="3C4BB304" w14:textId="77777777" w:rsidR="00060A6A" w:rsidRPr="00D6163D" w:rsidRDefault="00060A6A" w:rsidP="00D6163D">
          <w:pPr>
            <w:pStyle w:val="Druhdokumentu"/>
          </w:pPr>
        </w:p>
      </w:tc>
    </w:tr>
  </w:tbl>
  <w:p w14:paraId="32BDC249" w14:textId="77777777" w:rsidR="00060A6A" w:rsidRPr="00D6163D" w:rsidRDefault="00060A6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60A6A" w14:paraId="675D91C3" w14:textId="77777777" w:rsidTr="00C02D0A">
      <w:trPr>
        <w:trHeight w:hRule="exact" w:val="454"/>
      </w:trPr>
      <w:tc>
        <w:tcPr>
          <w:tcW w:w="1361" w:type="dxa"/>
          <w:tcMar>
            <w:top w:w="57" w:type="dxa"/>
            <w:left w:w="0" w:type="dxa"/>
            <w:right w:w="0" w:type="dxa"/>
          </w:tcMar>
        </w:tcPr>
        <w:p w14:paraId="504FED56" w14:textId="77777777" w:rsidR="00060A6A" w:rsidRPr="00B8518B" w:rsidRDefault="00060A6A" w:rsidP="00523EA7">
          <w:pPr>
            <w:pStyle w:val="Zpat"/>
            <w:rPr>
              <w:rStyle w:val="slostrnky"/>
            </w:rPr>
          </w:pPr>
        </w:p>
      </w:tc>
      <w:tc>
        <w:tcPr>
          <w:tcW w:w="3458" w:type="dxa"/>
          <w:shd w:val="clear" w:color="auto" w:fill="auto"/>
          <w:tcMar>
            <w:top w:w="57" w:type="dxa"/>
            <w:left w:w="0" w:type="dxa"/>
            <w:right w:w="0" w:type="dxa"/>
          </w:tcMar>
        </w:tcPr>
        <w:p w14:paraId="2550CFA4" w14:textId="77777777" w:rsidR="00060A6A" w:rsidRDefault="00060A6A" w:rsidP="00523EA7">
          <w:pPr>
            <w:pStyle w:val="Zpat"/>
          </w:pPr>
        </w:p>
      </w:tc>
      <w:tc>
        <w:tcPr>
          <w:tcW w:w="5698" w:type="dxa"/>
          <w:shd w:val="clear" w:color="auto" w:fill="auto"/>
          <w:tcMar>
            <w:top w:w="57" w:type="dxa"/>
            <w:left w:w="0" w:type="dxa"/>
            <w:right w:w="0" w:type="dxa"/>
          </w:tcMar>
        </w:tcPr>
        <w:p w14:paraId="283A806D" w14:textId="77777777" w:rsidR="00060A6A" w:rsidRPr="00D6163D" w:rsidRDefault="00060A6A" w:rsidP="00D6163D">
          <w:pPr>
            <w:pStyle w:val="Druhdokumentu"/>
          </w:pPr>
        </w:p>
      </w:tc>
    </w:tr>
  </w:tbl>
  <w:p w14:paraId="0BADE093" w14:textId="77777777" w:rsidR="00060A6A" w:rsidRPr="00D6163D" w:rsidRDefault="00060A6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60A6A" w14:paraId="7F905E6B" w14:textId="77777777" w:rsidTr="00C02D0A">
      <w:trPr>
        <w:trHeight w:hRule="exact" w:val="454"/>
      </w:trPr>
      <w:tc>
        <w:tcPr>
          <w:tcW w:w="1361" w:type="dxa"/>
          <w:tcMar>
            <w:top w:w="57" w:type="dxa"/>
            <w:left w:w="0" w:type="dxa"/>
            <w:right w:w="0" w:type="dxa"/>
          </w:tcMar>
        </w:tcPr>
        <w:p w14:paraId="37D5EB89" w14:textId="77777777" w:rsidR="00060A6A" w:rsidRPr="00B8518B" w:rsidRDefault="00060A6A" w:rsidP="00523EA7">
          <w:pPr>
            <w:pStyle w:val="Zpat"/>
            <w:rPr>
              <w:rStyle w:val="slostrnky"/>
            </w:rPr>
          </w:pPr>
        </w:p>
      </w:tc>
      <w:tc>
        <w:tcPr>
          <w:tcW w:w="3458" w:type="dxa"/>
          <w:shd w:val="clear" w:color="auto" w:fill="auto"/>
          <w:tcMar>
            <w:top w:w="57" w:type="dxa"/>
            <w:left w:w="0" w:type="dxa"/>
            <w:right w:w="0" w:type="dxa"/>
          </w:tcMar>
        </w:tcPr>
        <w:p w14:paraId="24B9BE83" w14:textId="77777777" w:rsidR="00060A6A" w:rsidRDefault="00060A6A" w:rsidP="00523EA7">
          <w:pPr>
            <w:pStyle w:val="Zpat"/>
          </w:pPr>
        </w:p>
      </w:tc>
      <w:tc>
        <w:tcPr>
          <w:tcW w:w="5698" w:type="dxa"/>
          <w:shd w:val="clear" w:color="auto" w:fill="auto"/>
          <w:tcMar>
            <w:top w:w="57" w:type="dxa"/>
            <w:left w:w="0" w:type="dxa"/>
            <w:right w:w="0" w:type="dxa"/>
          </w:tcMar>
        </w:tcPr>
        <w:p w14:paraId="04CE75F8" w14:textId="77777777" w:rsidR="00060A6A" w:rsidRPr="00D6163D" w:rsidRDefault="00060A6A" w:rsidP="00D6163D">
          <w:pPr>
            <w:pStyle w:val="Druhdokumentu"/>
          </w:pPr>
        </w:p>
      </w:tc>
    </w:tr>
  </w:tbl>
  <w:p w14:paraId="608318F8" w14:textId="77777777" w:rsidR="00060A6A" w:rsidRPr="00D6163D" w:rsidRDefault="00060A6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60A6A" w14:paraId="19DA0765" w14:textId="77777777" w:rsidTr="00C02D0A">
      <w:trPr>
        <w:trHeight w:hRule="exact" w:val="454"/>
      </w:trPr>
      <w:tc>
        <w:tcPr>
          <w:tcW w:w="1361" w:type="dxa"/>
          <w:tcMar>
            <w:top w:w="57" w:type="dxa"/>
            <w:left w:w="0" w:type="dxa"/>
            <w:right w:w="0" w:type="dxa"/>
          </w:tcMar>
        </w:tcPr>
        <w:p w14:paraId="491C1C1D" w14:textId="77777777" w:rsidR="00060A6A" w:rsidRPr="00B8518B" w:rsidRDefault="00060A6A" w:rsidP="00523EA7">
          <w:pPr>
            <w:pStyle w:val="Zpat"/>
            <w:rPr>
              <w:rStyle w:val="slostrnky"/>
            </w:rPr>
          </w:pPr>
        </w:p>
      </w:tc>
      <w:tc>
        <w:tcPr>
          <w:tcW w:w="3458" w:type="dxa"/>
          <w:shd w:val="clear" w:color="auto" w:fill="auto"/>
          <w:tcMar>
            <w:top w:w="57" w:type="dxa"/>
            <w:left w:w="0" w:type="dxa"/>
            <w:right w:w="0" w:type="dxa"/>
          </w:tcMar>
        </w:tcPr>
        <w:p w14:paraId="566F6471" w14:textId="77777777" w:rsidR="00060A6A" w:rsidRDefault="00060A6A" w:rsidP="00523EA7">
          <w:pPr>
            <w:pStyle w:val="Zpat"/>
          </w:pPr>
        </w:p>
      </w:tc>
      <w:tc>
        <w:tcPr>
          <w:tcW w:w="5698" w:type="dxa"/>
          <w:shd w:val="clear" w:color="auto" w:fill="auto"/>
          <w:tcMar>
            <w:top w:w="57" w:type="dxa"/>
            <w:left w:w="0" w:type="dxa"/>
            <w:right w:w="0" w:type="dxa"/>
          </w:tcMar>
        </w:tcPr>
        <w:p w14:paraId="0A6D3013" w14:textId="77777777" w:rsidR="00060A6A" w:rsidRPr="00D6163D" w:rsidRDefault="00060A6A" w:rsidP="00D6163D">
          <w:pPr>
            <w:pStyle w:val="Druhdokumentu"/>
          </w:pPr>
        </w:p>
      </w:tc>
    </w:tr>
  </w:tbl>
  <w:p w14:paraId="5C5A73E6" w14:textId="77777777" w:rsidR="00060A6A" w:rsidRPr="00D6163D" w:rsidRDefault="00060A6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1"/>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7"/>
  </w:num>
  <w:num w:numId="8">
    <w:abstractNumId w:val="20"/>
  </w:num>
  <w:num w:numId="9">
    <w:abstractNumId w:val="0"/>
  </w:num>
  <w:num w:numId="10">
    <w:abstractNumId w:val="4"/>
  </w:num>
  <w:num w:numId="11">
    <w:abstractNumId w:val="22"/>
  </w:num>
  <w:num w:numId="12">
    <w:abstractNumId w:val="0"/>
  </w:num>
  <w:num w:numId="13">
    <w:abstractNumId w:val="4"/>
  </w:num>
  <w:num w:numId="14">
    <w:abstractNumId w:val="4"/>
  </w:num>
  <w:num w:numId="15">
    <w:abstractNumId w:val="12"/>
  </w:num>
  <w:num w:numId="16">
    <w:abstractNumId w:val="12"/>
  </w:num>
  <w:num w:numId="17">
    <w:abstractNumId w:val="12"/>
  </w:num>
  <w:num w:numId="18">
    <w:abstractNumId w:val="17"/>
  </w:num>
  <w:num w:numId="19">
    <w:abstractNumId w:val="17"/>
  </w:num>
  <w:num w:numId="20">
    <w:abstractNumId w:val="17"/>
  </w:num>
  <w:num w:numId="21">
    <w:abstractNumId w:val="20"/>
  </w:num>
  <w:num w:numId="22">
    <w:abstractNumId w:val="0"/>
  </w:num>
  <w:num w:numId="23">
    <w:abstractNumId w:val="0"/>
  </w:num>
  <w:num w:numId="24">
    <w:abstractNumId w:val="4"/>
  </w:num>
  <w:num w:numId="25">
    <w:abstractNumId w:val="4"/>
  </w:num>
  <w:num w:numId="26">
    <w:abstractNumId w:val="22"/>
  </w:num>
  <w:num w:numId="27">
    <w:abstractNumId w:val="14"/>
  </w:num>
  <w:num w:numId="28">
    <w:abstractNumId w:val="3"/>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1"/>
  </w:num>
  <w:num w:numId="36">
    <w:abstractNumId w:val="5"/>
  </w:num>
  <w:num w:numId="37">
    <w:abstractNumId w:val="13"/>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3"/>
  </w:num>
  <w:num w:numId="41">
    <w:abstractNumId w:val="2"/>
  </w:num>
  <w:num w:numId="42">
    <w:abstractNumId w:val="0"/>
  </w:num>
  <w:num w:numId="43">
    <w:abstractNumId w:val="19"/>
  </w:num>
  <w:num w:numId="44">
    <w:abstractNumId w:val="16"/>
  </w:num>
  <w:num w:numId="45">
    <w:abstractNumId w:val="9"/>
  </w:num>
  <w:num w:numId="46">
    <w:abstractNumId w:val="6"/>
  </w:num>
  <w:num w:numId="47">
    <w:abstractNumId w:val="0"/>
  </w:num>
  <w:num w:numId="48">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3257"/>
    <w:rsid w:val="0002745A"/>
    <w:rsid w:val="000300E4"/>
    <w:rsid w:val="00041EC8"/>
    <w:rsid w:val="00056BB3"/>
    <w:rsid w:val="00060A6A"/>
    <w:rsid w:val="0006588D"/>
    <w:rsid w:val="00067A5E"/>
    <w:rsid w:val="000719BB"/>
    <w:rsid w:val="00072572"/>
    <w:rsid w:val="00072A65"/>
    <w:rsid w:val="00072C1E"/>
    <w:rsid w:val="000813F9"/>
    <w:rsid w:val="000A105B"/>
    <w:rsid w:val="000A2DC4"/>
    <w:rsid w:val="000B4EB8"/>
    <w:rsid w:val="000C41F2"/>
    <w:rsid w:val="000D22C4"/>
    <w:rsid w:val="000D27D1"/>
    <w:rsid w:val="000D6C4A"/>
    <w:rsid w:val="000E1A7F"/>
    <w:rsid w:val="00102D47"/>
    <w:rsid w:val="00106C7A"/>
    <w:rsid w:val="00112864"/>
    <w:rsid w:val="00114472"/>
    <w:rsid w:val="00114988"/>
    <w:rsid w:val="00115069"/>
    <w:rsid w:val="001150F2"/>
    <w:rsid w:val="001234EA"/>
    <w:rsid w:val="00143EC0"/>
    <w:rsid w:val="001656A2"/>
    <w:rsid w:val="00165977"/>
    <w:rsid w:val="00170EC5"/>
    <w:rsid w:val="001747C1"/>
    <w:rsid w:val="00177D6B"/>
    <w:rsid w:val="00183935"/>
    <w:rsid w:val="001913F8"/>
    <w:rsid w:val="00191F90"/>
    <w:rsid w:val="001A4E40"/>
    <w:rsid w:val="001B4E74"/>
    <w:rsid w:val="001C2F27"/>
    <w:rsid w:val="001C3314"/>
    <w:rsid w:val="001C645F"/>
    <w:rsid w:val="001E03D3"/>
    <w:rsid w:val="001E678E"/>
    <w:rsid w:val="001F177D"/>
    <w:rsid w:val="002038D5"/>
    <w:rsid w:val="002071BB"/>
    <w:rsid w:val="00207DF5"/>
    <w:rsid w:val="00214C3E"/>
    <w:rsid w:val="00240B81"/>
    <w:rsid w:val="002411FB"/>
    <w:rsid w:val="00243BD9"/>
    <w:rsid w:val="00247D01"/>
    <w:rsid w:val="00250AB7"/>
    <w:rsid w:val="00254D17"/>
    <w:rsid w:val="00261A5B"/>
    <w:rsid w:val="00262E5B"/>
    <w:rsid w:val="0026675C"/>
    <w:rsid w:val="00276AFE"/>
    <w:rsid w:val="002810BB"/>
    <w:rsid w:val="0029677D"/>
    <w:rsid w:val="002A3B57"/>
    <w:rsid w:val="002A5468"/>
    <w:rsid w:val="002A784C"/>
    <w:rsid w:val="002C31BF"/>
    <w:rsid w:val="002C3F01"/>
    <w:rsid w:val="002C6C11"/>
    <w:rsid w:val="002C7A28"/>
    <w:rsid w:val="002D7FD6"/>
    <w:rsid w:val="002E0CD7"/>
    <w:rsid w:val="002E0CFB"/>
    <w:rsid w:val="002E5C7B"/>
    <w:rsid w:val="002F085A"/>
    <w:rsid w:val="002F4333"/>
    <w:rsid w:val="00301126"/>
    <w:rsid w:val="00301DDD"/>
    <w:rsid w:val="00302A0C"/>
    <w:rsid w:val="003035D8"/>
    <w:rsid w:val="003071ED"/>
    <w:rsid w:val="0031364A"/>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3958"/>
    <w:rsid w:val="0037545D"/>
    <w:rsid w:val="00381E2F"/>
    <w:rsid w:val="00381EFC"/>
    <w:rsid w:val="0038519D"/>
    <w:rsid w:val="00392910"/>
    <w:rsid w:val="00392EB6"/>
    <w:rsid w:val="003956C6"/>
    <w:rsid w:val="003A197F"/>
    <w:rsid w:val="003A407B"/>
    <w:rsid w:val="003B5099"/>
    <w:rsid w:val="003B5A9F"/>
    <w:rsid w:val="003C33F2"/>
    <w:rsid w:val="003D756E"/>
    <w:rsid w:val="003E420D"/>
    <w:rsid w:val="003E4C13"/>
    <w:rsid w:val="003F7D10"/>
    <w:rsid w:val="004078F3"/>
    <w:rsid w:val="004130EE"/>
    <w:rsid w:val="00427794"/>
    <w:rsid w:val="00433FCF"/>
    <w:rsid w:val="00450F07"/>
    <w:rsid w:val="00453CD3"/>
    <w:rsid w:val="00454053"/>
    <w:rsid w:val="0046002F"/>
    <w:rsid w:val="00460660"/>
    <w:rsid w:val="00464BA9"/>
    <w:rsid w:val="0046534F"/>
    <w:rsid w:val="00483969"/>
    <w:rsid w:val="00485CE8"/>
    <w:rsid w:val="00486107"/>
    <w:rsid w:val="004904BE"/>
    <w:rsid w:val="00491827"/>
    <w:rsid w:val="004B4401"/>
    <w:rsid w:val="004C4399"/>
    <w:rsid w:val="004C787C"/>
    <w:rsid w:val="004D09FB"/>
    <w:rsid w:val="004E70C8"/>
    <w:rsid w:val="004E7A1F"/>
    <w:rsid w:val="004F4B9B"/>
    <w:rsid w:val="004F50BA"/>
    <w:rsid w:val="005025FD"/>
    <w:rsid w:val="00502690"/>
    <w:rsid w:val="0050666E"/>
    <w:rsid w:val="00511AB9"/>
    <w:rsid w:val="0051246F"/>
    <w:rsid w:val="00520168"/>
    <w:rsid w:val="00523BB5"/>
    <w:rsid w:val="00523EA7"/>
    <w:rsid w:val="00525E91"/>
    <w:rsid w:val="00536818"/>
    <w:rsid w:val="005403E8"/>
    <w:rsid w:val="005406EB"/>
    <w:rsid w:val="00544E38"/>
    <w:rsid w:val="005478B0"/>
    <w:rsid w:val="00553375"/>
    <w:rsid w:val="00555884"/>
    <w:rsid w:val="005679E4"/>
    <w:rsid w:val="005704C6"/>
    <w:rsid w:val="00570C31"/>
    <w:rsid w:val="005736B7"/>
    <w:rsid w:val="005751D0"/>
    <w:rsid w:val="00575E5A"/>
    <w:rsid w:val="00580245"/>
    <w:rsid w:val="00585539"/>
    <w:rsid w:val="00596203"/>
    <w:rsid w:val="005A1F44"/>
    <w:rsid w:val="005A37AC"/>
    <w:rsid w:val="005A6B21"/>
    <w:rsid w:val="005A7872"/>
    <w:rsid w:val="005B2E3A"/>
    <w:rsid w:val="005D3C39"/>
    <w:rsid w:val="00601A8C"/>
    <w:rsid w:val="0061068E"/>
    <w:rsid w:val="006115D3"/>
    <w:rsid w:val="006132CD"/>
    <w:rsid w:val="006160B6"/>
    <w:rsid w:val="006166A4"/>
    <w:rsid w:val="0062575F"/>
    <w:rsid w:val="00625EE2"/>
    <w:rsid w:val="00630FE4"/>
    <w:rsid w:val="0065610E"/>
    <w:rsid w:val="00660AD3"/>
    <w:rsid w:val="0067126F"/>
    <w:rsid w:val="006776B6"/>
    <w:rsid w:val="00693150"/>
    <w:rsid w:val="006A347D"/>
    <w:rsid w:val="006A5570"/>
    <w:rsid w:val="006A689C"/>
    <w:rsid w:val="006B3D79"/>
    <w:rsid w:val="006B6FE4"/>
    <w:rsid w:val="006B7E70"/>
    <w:rsid w:val="006C0BB6"/>
    <w:rsid w:val="006C2343"/>
    <w:rsid w:val="006C442A"/>
    <w:rsid w:val="006C490F"/>
    <w:rsid w:val="006D3D66"/>
    <w:rsid w:val="006E0578"/>
    <w:rsid w:val="006E314D"/>
    <w:rsid w:val="006F1FD3"/>
    <w:rsid w:val="007068AA"/>
    <w:rsid w:val="00710723"/>
    <w:rsid w:val="007145F3"/>
    <w:rsid w:val="00717D14"/>
    <w:rsid w:val="00723ED1"/>
    <w:rsid w:val="0073520E"/>
    <w:rsid w:val="00735AFB"/>
    <w:rsid w:val="00740AF5"/>
    <w:rsid w:val="00743525"/>
    <w:rsid w:val="00744076"/>
    <w:rsid w:val="00746F4D"/>
    <w:rsid w:val="00752C05"/>
    <w:rsid w:val="007541A2"/>
    <w:rsid w:val="00755818"/>
    <w:rsid w:val="007616C2"/>
    <w:rsid w:val="0076286B"/>
    <w:rsid w:val="00765B07"/>
    <w:rsid w:val="00766846"/>
    <w:rsid w:val="0077673A"/>
    <w:rsid w:val="007846E1"/>
    <w:rsid w:val="007847D6"/>
    <w:rsid w:val="00784C56"/>
    <w:rsid w:val="007A418E"/>
    <w:rsid w:val="007A5172"/>
    <w:rsid w:val="007A67A0"/>
    <w:rsid w:val="007B0432"/>
    <w:rsid w:val="007B570C"/>
    <w:rsid w:val="007B6CDE"/>
    <w:rsid w:val="007D015E"/>
    <w:rsid w:val="007E438F"/>
    <w:rsid w:val="007E4A6E"/>
    <w:rsid w:val="007F56A7"/>
    <w:rsid w:val="00800151"/>
    <w:rsid w:val="00800851"/>
    <w:rsid w:val="00804C3B"/>
    <w:rsid w:val="00807DD0"/>
    <w:rsid w:val="008105B1"/>
    <w:rsid w:val="00821D01"/>
    <w:rsid w:val="008232B1"/>
    <w:rsid w:val="00824A01"/>
    <w:rsid w:val="00826B7B"/>
    <w:rsid w:val="00835A97"/>
    <w:rsid w:val="00846789"/>
    <w:rsid w:val="00856C7A"/>
    <w:rsid w:val="00862162"/>
    <w:rsid w:val="00866994"/>
    <w:rsid w:val="0088226E"/>
    <w:rsid w:val="00884F59"/>
    <w:rsid w:val="008A20E0"/>
    <w:rsid w:val="008A3568"/>
    <w:rsid w:val="008A779C"/>
    <w:rsid w:val="008B46D2"/>
    <w:rsid w:val="008C50F3"/>
    <w:rsid w:val="008C7EFE"/>
    <w:rsid w:val="008D03B9"/>
    <w:rsid w:val="008D0757"/>
    <w:rsid w:val="008D30C7"/>
    <w:rsid w:val="008E3C99"/>
    <w:rsid w:val="008E7C4E"/>
    <w:rsid w:val="008F18D6"/>
    <w:rsid w:val="008F2C9B"/>
    <w:rsid w:val="008F797B"/>
    <w:rsid w:val="009032FF"/>
    <w:rsid w:val="00904780"/>
    <w:rsid w:val="0090635B"/>
    <w:rsid w:val="0091004C"/>
    <w:rsid w:val="00914CF9"/>
    <w:rsid w:val="00922385"/>
    <w:rsid w:val="009223DF"/>
    <w:rsid w:val="00927E0E"/>
    <w:rsid w:val="00931785"/>
    <w:rsid w:val="00936091"/>
    <w:rsid w:val="00940D8A"/>
    <w:rsid w:val="009438D1"/>
    <w:rsid w:val="00943CF0"/>
    <w:rsid w:val="0094732F"/>
    <w:rsid w:val="00952C4E"/>
    <w:rsid w:val="00962258"/>
    <w:rsid w:val="009678B7"/>
    <w:rsid w:val="00985317"/>
    <w:rsid w:val="00992D9C"/>
    <w:rsid w:val="009937BC"/>
    <w:rsid w:val="00996CB8"/>
    <w:rsid w:val="00997FAB"/>
    <w:rsid w:val="009A6056"/>
    <w:rsid w:val="009B2E97"/>
    <w:rsid w:val="009B4201"/>
    <w:rsid w:val="009B5146"/>
    <w:rsid w:val="009C418E"/>
    <w:rsid w:val="009C442C"/>
    <w:rsid w:val="009D6755"/>
    <w:rsid w:val="009E07F4"/>
    <w:rsid w:val="009E7AA5"/>
    <w:rsid w:val="009F0867"/>
    <w:rsid w:val="009F309B"/>
    <w:rsid w:val="009F392E"/>
    <w:rsid w:val="009F53C5"/>
    <w:rsid w:val="009F638B"/>
    <w:rsid w:val="009F79F2"/>
    <w:rsid w:val="00A00FB7"/>
    <w:rsid w:val="00A0740E"/>
    <w:rsid w:val="00A10713"/>
    <w:rsid w:val="00A128F2"/>
    <w:rsid w:val="00A1575E"/>
    <w:rsid w:val="00A21A01"/>
    <w:rsid w:val="00A302DF"/>
    <w:rsid w:val="00A355C1"/>
    <w:rsid w:val="00A40CD0"/>
    <w:rsid w:val="00A45C3A"/>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3E8A"/>
    <w:rsid w:val="00A94C2F"/>
    <w:rsid w:val="00AA05B3"/>
    <w:rsid w:val="00AA2DB3"/>
    <w:rsid w:val="00AA4CBB"/>
    <w:rsid w:val="00AA65FA"/>
    <w:rsid w:val="00AA7351"/>
    <w:rsid w:val="00AA7AB8"/>
    <w:rsid w:val="00AC10C3"/>
    <w:rsid w:val="00AD056F"/>
    <w:rsid w:val="00AD0C7B"/>
    <w:rsid w:val="00AD31CE"/>
    <w:rsid w:val="00AD5F1A"/>
    <w:rsid w:val="00AD6731"/>
    <w:rsid w:val="00AE5981"/>
    <w:rsid w:val="00AE696E"/>
    <w:rsid w:val="00AF57C0"/>
    <w:rsid w:val="00B008D5"/>
    <w:rsid w:val="00B02F73"/>
    <w:rsid w:val="00B05B31"/>
    <w:rsid w:val="00B0619F"/>
    <w:rsid w:val="00B13A26"/>
    <w:rsid w:val="00B15D0D"/>
    <w:rsid w:val="00B20B70"/>
    <w:rsid w:val="00B211A7"/>
    <w:rsid w:val="00B2195F"/>
    <w:rsid w:val="00B22106"/>
    <w:rsid w:val="00B26EBE"/>
    <w:rsid w:val="00B309E3"/>
    <w:rsid w:val="00B3396C"/>
    <w:rsid w:val="00B42F40"/>
    <w:rsid w:val="00B4650A"/>
    <w:rsid w:val="00B5431A"/>
    <w:rsid w:val="00B60D1A"/>
    <w:rsid w:val="00B70CD6"/>
    <w:rsid w:val="00B75EE1"/>
    <w:rsid w:val="00B77481"/>
    <w:rsid w:val="00B8369F"/>
    <w:rsid w:val="00B84ECC"/>
    <w:rsid w:val="00B8518B"/>
    <w:rsid w:val="00B955DF"/>
    <w:rsid w:val="00B96A88"/>
    <w:rsid w:val="00B96ABC"/>
    <w:rsid w:val="00B97CC3"/>
    <w:rsid w:val="00BB2903"/>
    <w:rsid w:val="00BC06C4"/>
    <w:rsid w:val="00BC2DB6"/>
    <w:rsid w:val="00BD1C46"/>
    <w:rsid w:val="00BD7E91"/>
    <w:rsid w:val="00BD7F0D"/>
    <w:rsid w:val="00BE7F36"/>
    <w:rsid w:val="00C02D0A"/>
    <w:rsid w:val="00C03A6E"/>
    <w:rsid w:val="00C1242D"/>
    <w:rsid w:val="00C175F5"/>
    <w:rsid w:val="00C2029D"/>
    <w:rsid w:val="00C226C0"/>
    <w:rsid w:val="00C26A57"/>
    <w:rsid w:val="00C362DA"/>
    <w:rsid w:val="00C37459"/>
    <w:rsid w:val="00C42FE6"/>
    <w:rsid w:val="00C44F6A"/>
    <w:rsid w:val="00C45470"/>
    <w:rsid w:val="00C55CEB"/>
    <w:rsid w:val="00C6198E"/>
    <w:rsid w:val="00C67416"/>
    <w:rsid w:val="00C67B70"/>
    <w:rsid w:val="00C708EA"/>
    <w:rsid w:val="00C778A5"/>
    <w:rsid w:val="00C95162"/>
    <w:rsid w:val="00CA2ADD"/>
    <w:rsid w:val="00CB4557"/>
    <w:rsid w:val="00CB4F6D"/>
    <w:rsid w:val="00CB6A37"/>
    <w:rsid w:val="00CB7684"/>
    <w:rsid w:val="00CC7C8F"/>
    <w:rsid w:val="00CD1FC4"/>
    <w:rsid w:val="00D00B7F"/>
    <w:rsid w:val="00D034A0"/>
    <w:rsid w:val="00D04B33"/>
    <w:rsid w:val="00D1366C"/>
    <w:rsid w:val="00D16C9D"/>
    <w:rsid w:val="00D21061"/>
    <w:rsid w:val="00D32554"/>
    <w:rsid w:val="00D37786"/>
    <w:rsid w:val="00D40999"/>
    <w:rsid w:val="00D4108E"/>
    <w:rsid w:val="00D4328E"/>
    <w:rsid w:val="00D476D4"/>
    <w:rsid w:val="00D6163D"/>
    <w:rsid w:val="00D65B4A"/>
    <w:rsid w:val="00D76C05"/>
    <w:rsid w:val="00D831A3"/>
    <w:rsid w:val="00D84305"/>
    <w:rsid w:val="00D97BE3"/>
    <w:rsid w:val="00DA3711"/>
    <w:rsid w:val="00DA48EC"/>
    <w:rsid w:val="00DA5B8D"/>
    <w:rsid w:val="00DA6644"/>
    <w:rsid w:val="00DD1876"/>
    <w:rsid w:val="00DD46F3"/>
    <w:rsid w:val="00DE0FD1"/>
    <w:rsid w:val="00DE56F2"/>
    <w:rsid w:val="00DF116D"/>
    <w:rsid w:val="00E16FF7"/>
    <w:rsid w:val="00E25CC3"/>
    <w:rsid w:val="00E26D68"/>
    <w:rsid w:val="00E33DA2"/>
    <w:rsid w:val="00E44045"/>
    <w:rsid w:val="00E463D2"/>
    <w:rsid w:val="00E519F6"/>
    <w:rsid w:val="00E5542B"/>
    <w:rsid w:val="00E613D6"/>
    <w:rsid w:val="00E618C4"/>
    <w:rsid w:val="00E70DF3"/>
    <w:rsid w:val="00E7415D"/>
    <w:rsid w:val="00E878EE"/>
    <w:rsid w:val="00E901A3"/>
    <w:rsid w:val="00E953EB"/>
    <w:rsid w:val="00E97D3B"/>
    <w:rsid w:val="00EA585B"/>
    <w:rsid w:val="00EA6EC7"/>
    <w:rsid w:val="00EB104F"/>
    <w:rsid w:val="00EB46E5"/>
    <w:rsid w:val="00EC318C"/>
    <w:rsid w:val="00ED14BD"/>
    <w:rsid w:val="00ED29F1"/>
    <w:rsid w:val="00ED6359"/>
    <w:rsid w:val="00ED787D"/>
    <w:rsid w:val="00EE1EF1"/>
    <w:rsid w:val="00EE52A6"/>
    <w:rsid w:val="00F016C7"/>
    <w:rsid w:val="00F03ED0"/>
    <w:rsid w:val="00F05B85"/>
    <w:rsid w:val="00F11073"/>
    <w:rsid w:val="00F12DEC"/>
    <w:rsid w:val="00F1715C"/>
    <w:rsid w:val="00F24489"/>
    <w:rsid w:val="00F25F4A"/>
    <w:rsid w:val="00F310F8"/>
    <w:rsid w:val="00F35939"/>
    <w:rsid w:val="00F422D3"/>
    <w:rsid w:val="00F45607"/>
    <w:rsid w:val="00F4722B"/>
    <w:rsid w:val="00F54432"/>
    <w:rsid w:val="00F659EB"/>
    <w:rsid w:val="00F762A8"/>
    <w:rsid w:val="00F76462"/>
    <w:rsid w:val="00F82C4A"/>
    <w:rsid w:val="00F86BA6"/>
    <w:rsid w:val="00F95FBD"/>
    <w:rsid w:val="00FA0037"/>
    <w:rsid w:val="00FA1198"/>
    <w:rsid w:val="00FA793F"/>
    <w:rsid w:val="00FB05B1"/>
    <w:rsid w:val="00FB0D7B"/>
    <w:rsid w:val="00FB3C00"/>
    <w:rsid w:val="00FB6342"/>
    <w:rsid w:val="00FC42D4"/>
    <w:rsid w:val="00FC6389"/>
    <w:rsid w:val="00FD65F1"/>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BFD8CF1"/>
  <w14:defaultImageDpi w14:val="32767"/>
  <w15:docId w15:val="{9CFA4535-E687-4E4F-B1E3-2DB2B60D7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97D3B"/>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FD65F1"/>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243BD9"/>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746F4D"/>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36"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6.xml"/><Relationship Id="rId35"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B2EF30-DB6C-4AAB-865C-AA2BE88AA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A54ECDC0-4162-4F31-99C7-4D8A18086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TotalTime>
  <Pages>27</Pages>
  <Words>6776</Words>
  <Characters>39984</Characters>
  <Application>Microsoft Office Word</Application>
  <DocSecurity>0</DocSecurity>
  <Lines>333</Lines>
  <Paragraphs>93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Suchá Markéta</cp:lastModifiedBy>
  <cp:revision>3</cp:revision>
  <cp:lastPrinted>2019-09-27T11:09:00Z</cp:lastPrinted>
  <dcterms:created xsi:type="dcterms:W3CDTF">2023-06-12T06:27:00Z</dcterms:created>
  <dcterms:modified xsi:type="dcterms:W3CDTF">2023-06-16T08:08:00Z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